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25" w:lineRule="auto"/>
        <w:ind w:firstLine="550"/>
        <w:rPr>
          <w:rFonts w:ascii="幼圆" w:hAnsi="幼圆" w:eastAsia="幼圆" w:cs="幼圆"/>
          <w:sz w:val="29"/>
          <w:szCs w:val="29"/>
        </w:rPr>
      </w:pPr>
      <w:r>
        <w:rPr>
          <w:rFonts w:ascii="幼圆" w:hAnsi="幼圆" w:eastAsia="幼圆" w:cs="幼圆"/>
          <w:spacing w:val="23"/>
          <w:sz w:val="29"/>
          <w:szCs w:val="29"/>
        </w:rPr>
        <w:t>三、编写人员情况（逐人填写）</w:t>
      </w:r>
    </w:p>
    <w:p>
      <w:pPr>
        <w:spacing w:line="82" w:lineRule="exact"/>
      </w:pPr>
    </w:p>
    <w:tbl>
      <w:tblPr>
        <w:tblStyle w:val="4"/>
        <w:tblW w:w="937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098"/>
        <w:gridCol w:w="2693"/>
        <w:gridCol w:w="1537"/>
        <w:gridCol w:w="244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5" w:line="234" w:lineRule="auto"/>
              <w:ind w:left="770" w:right="284" w:hanging="48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主编/副主编/参编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名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付姣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5" w:line="220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性别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政治面貌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党员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国籍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中国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工作单位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江西旅游商贸职业学院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民族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19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所在省市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江西南昌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职称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讲师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0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专业领域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电话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13970805061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85" w:line="283" w:lineRule="auto"/>
              <w:ind w:left="290" w:right="289"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何时何地受何种  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省部级及以上奖励</w:t>
            </w:r>
          </w:p>
        </w:tc>
        <w:tc>
          <w:tcPr>
            <w:tcW w:w="667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4" w:line="304" w:lineRule="auto"/>
              <w:ind w:left="129" w:right="2" w:hanging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主要教学、行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业工作经历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19" w:lineRule="auto"/>
              <w:ind w:firstLine="104"/>
              <w:rPr>
                <w:rFonts w:ascii="宋体" w:hAnsi="宋体" w:eastAsia="宋体" w:cs="宋体"/>
                <w:spacing w:val="14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  <w:p>
            <w:pPr>
              <w:spacing w:before="166" w:line="219" w:lineRule="auto"/>
              <w:ind w:firstLine="104"/>
              <w:rPr>
                <w:rFonts w:hint="default" w:ascii="宋体" w:hAnsi="宋体" w:eastAsia="宋体" w:cs="宋体"/>
                <w:spacing w:val="14"/>
                <w:sz w:val="26"/>
                <w:szCs w:val="26"/>
                <w:woUserID w:val="1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  <w:woUserID w:val="1"/>
              </w:rPr>
              <w:t>2006年——至今 江西旅游商贸职业学院 教师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26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教材编写</w:t>
            </w:r>
          </w:p>
          <w:p>
            <w:pPr>
              <w:spacing w:before="92" w:line="222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经历和主要</w:t>
            </w:r>
          </w:p>
          <w:p>
            <w:pPr>
              <w:spacing w:before="67" w:line="220" w:lineRule="auto"/>
              <w:ind w:firstLine="51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成果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85" w:line="283" w:lineRule="auto"/>
              <w:ind w:left="519" w:right="261" w:hanging="25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主要研究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成果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（300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59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本教材编写</w:t>
            </w:r>
          </w:p>
          <w:p>
            <w:pPr>
              <w:spacing w:before="102" w:line="220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分工及主要</w:t>
            </w:r>
          </w:p>
          <w:p>
            <w:pPr>
              <w:spacing w:before="80" w:line="220" w:lineRule="auto"/>
              <w:ind w:firstLine="51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贡献</w:t>
            </w:r>
          </w:p>
        </w:tc>
        <w:tc>
          <w:tcPr>
            <w:tcW w:w="3791" w:type="dxa"/>
            <w:gridSpan w:val="2"/>
            <w:tcBorders>
              <w:top w:val="single" w:color="000000" w:sz="2" w:space="0"/>
              <w:bottom w:val="nil"/>
              <w:right w:val="nil"/>
            </w:tcBorders>
            <w:vAlign w:val="top"/>
          </w:tcPr>
          <w:p>
            <w:pPr>
              <w:spacing w:before="179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  <w:tc>
          <w:tcPr>
            <w:tcW w:w="3983" w:type="dxa"/>
            <w:gridSpan w:val="2"/>
            <w:tcBorders>
              <w:top w:val="single" w:color="000000" w:sz="2" w:space="0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5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1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nil"/>
              <w:bottom w:val="nil"/>
            </w:tcBorders>
            <w:vAlign w:val="top"/>
          </w:tcPr>
          <w:p>
            <w:pPr>
              <w:spacing w:line="457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76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本</w:t>
            </w:r>
            <w:r>
              <w:rPr>
                <w:rFonts w:ascii="宋体" w:hAnsi="宋体" w:eastAsia="宋体" w:cs="宋体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人</w:t>
            </w:r>
            <w:r>
              <w:rPr>
                <w:rFonts w:ascii="宋体" w:hAnsi="宋体" w:eastAsia="宋体" w:cs="宋体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签</w:t>
            </w:r>
            <w:r>
              <w:rPr>
                <w:rFonts w:ascii="宋体" w:hAnsi="宋体" w:eastAsia="宋体" w:cs="宋体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名: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9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1" w:type="dxa"/>
            <w:gridSpan w:val="2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nil"/>
              <w:bottom w:val="single" w:color="000000" w:sz="2" w:space="0"/>
            </w:tcBorders>
            <w:vAlign w:val="top"/>
          </w:tcPr>
          <w:p>
            <w:pPr>
              <w:spacing w:before="255" w:line="219" w:lineRule="auto"/>
              <w:ind w:firstLine="1712"/>
              <w:rPr>
                <w:rFonts w:ascii="宋体" w:hAnsi="宋体" w:eastAsia="宋体" w:cs="宋体"/>
                <w:sz w:val="26"/>
                <w:szCs w:val="2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2066290</wp:posOffset>
                      </wp:positionH>
                      <wp:positionV relativeFrom="page">
                        <wp:posOffset>142875</wp:posOffset>
                      </wp:positionV>
                      <wp:extent cx="122555" cy="16700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555" cy="167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9" w:line="228" w:lineRule="auto"/>
                                    <w:ind w:firstLine="20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w w:val="94"/>
                                      <w:sz w:val="18"/>
                                      <w:szCs w:val="18"/>
                                    </w:rPr>
                                    <w:t>旧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2.7pt;margin-top:11.25pt;height:13.15pt;width:9.65pt;mso-position-horizontal-relative:page;mso-position-vertical-relative:page;z-index:251659264;mso-width-relative:page;mso-height-relative:page;" filled="f" stroked="f" coordsize="21600,21600" o:gfxdata="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AEnQ0K2gAAAAkBAAAPAAAAAAAAAAEAIAAAADgAAABkcnMvZG93bnJldi54bWxQSwECFAAUAAAA&#10;CACHTuJApFpNEJ0BAAAjAwAADgAAAAAAAAABACAAAAA/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8" w:lineRule="auto"/>
                              <w:ind w:firstLine="20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w w:val="94"/>
                                <w:sz w:val="18"/>
                                <w:szCs w:val="18"/>
                              </w:rPr>
                              <w:t>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年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月</w:t>
            </w:r>
          </w:p>
        </w:tc>
      </w:tr>
    </w:tbl>
    <w:p>
      <w:pPr>
        <w:spacing w:line="292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幼圆">
    <w:altName w:val="汉仪书宋二KW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A1F94"/>
    <w:rsid w:val="665A1F94"/>
    <w:rsid w:val="6B75135B"/>
    <w:rsid w:val="FECFD378"/>
    <w:rsid w:val="FFFF9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2021-12-18T00:35:00Z</dcterms:created>
  <dc:creator>叶自青</dc:creator>
  <cp:lastModifiedBy>叶自青</cp:lastModifiedBy>
  <dcterms:modified xsi:type="dcterms:W3CDTF">2021-12-20T09:43:45Z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A868AC2BC6A54251A2D063E240F6A7E8</vt:lpwstr>
  </property>
</Properties>
</file>