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29440" w14:textId="77777777" w:rsidR="00BF6A99" w:rsidRDefault="00BF6A99" w:rsidP="005D166E">
      <w:pPr>
        <w:spacing w:line="560" w:lineRule="exact"/>
        <w:jc w:val="center"/>
        <w:rPr>
          <w:rFonts w:ascii="方正小标宋简体" w:eastAsia="方正小标宋简体"/>
          <w:sz w:val="44"/>
          <w:szCs w:val="44"/>
        </w:rPr>
      </w:pPr>
    </w:p>
    <w:p w14:paraId="20D07FEA" w14:textId="5BDD158F" w:rsidR="00BF6A99" w:rsidRDefault="00BF6A99" w:rsidP="00BF6A99">
      <w:pPr>
        <w:jc w:val="center"/>
        <w:rPr>
          <w:rFonts w:ascii="方正小标宋简体" w:eastAsia="方正小标宋简体"/>
          <w:sz w:val="44"/>
          <w:szCs w:val="44"/>
        </w:rPr>
      </w:pPr>
      <w:r>
        <w:rPr>
          <w:noProof/>
        </w:rPr>
        <w:drawing>
          <wp:inline distT="0" distB="0" distL="0" distR="0" wp14:anchorId="4B9106FC" wp14:editId="15C5CAF0">
            <wp:extent cx="1242665" cy="1242665"/>
            <wp:effectExtent l="0" t="0" r="0" b="0"/>
            <wp:docPr id="18"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
                    <a:stretch>
                      <a:fillRect/>
                    </a:stretch>
                  </pic:blipFill>
                  <pic:spPr>
                    <a:xfrm>
                      <a:off x="0" y="0"/>
                      <a:ext cx="1242665" cy="1242665"/>
                    </a:xfrm>
                    <a:prstGeom prst="rect">
                      <a:avLst/>
                    </a:prstGeom>
                  </pic:spPr>
                </pic:pic>
              </a:graphicData>
            </a:graphic>
          </wp:inline>
        </w:drawing>
      </w:r>
    </w:p>
    <w:p w14:paraId="05F1273F" w14:textId="77777777" w:rsidR="00BF6A99" w:rsidRDefault="00BF6A99" w:rsidP="005D166E">
      <w:pPr>
        <w:spacing w:line="560" w:lineRule="exact"/>
        <w:jc w:val="center"/>
        <w:rPr>
          <w:rFonts w:ascii="方正小标宋简体" w:eastAsia="方正小标宋简体"/>
          <w:sz w:val="44"/>
          <w:szCs w:val="44"/>
        </w:rPr>
      </w:pPr>
    </w:p>
    <w:p w14:paraId="7A8F1792" w14:textId="77777777" w:rsidR="00BF6A99" w:rsidRDefault="00BF6A99" w:rsidP="00BF6A99">
      <w:pPr>
        <w:spacing w:after="67"/>
        <w:jc w:val="center"/>
      </w:pPr>
      <w:r>
        <w:rPr>
          <w:rFonts w:ascii="华文行楷" w:eastAsia="华文行楷" w:hAnsi="华文行楷" w:cs="华文行楷"/>
          <w:color w:val="08599C"/>
          <w:sz w:val="84"/>
        </w:rPr>
        <w:t>江西旅游商贸职业学院</w:t>
      </w:r>
    </w:p>
    <w:p w14:paraId="5E88435C" w14:textId="47A024CF" w:rsidR="00BF6A99" w:rsidRDefault="00BF6A99" w:rsidP="007A77D5">
      <w:pPr>
        <w:spacing w:line="263" w:lineRule="auto"/>
        <w:jc w:val="center"/>
      </w:pPr>
      <w:r>
        <w:rPr>
          <w:rFonts w:ascii="微软雅黑" w:eastAsia="微软雅黑" w:hAnsi="微软雅黑" w:cs="微软雅黑"/>
          <w:color w:val="0A6ABA"/>
          <w:sz w:val="72"/>
        </w:rPr>
        <w:t>“十四五”职业教育</w:t>
      </w:r>
    </w:p>
    <w:p w14:paraId="0A49E152" w14:textId="27DA31A0" w:rsidR="00BF6A99" w:rsidRPr="00BF6A99" w:rsidRDefault="00BF6A99" w:rsidP="00BF6A99">
      <w:pPr>
        <w:jc w:val="center"/>
        <w:rPr>
          <w:rFonts w:ascii="方正小标宋简体" w:eastAsia="方正小标宋简体"/>
          <w:sz w:val="44"/>
          <w:szCs w:val="44"/>
        </w:rPr>
      </w:pPr>
      <w:r>
        <w:rPr>
          <w:noProof/>
        </w:rPr>
        <w:drawing>
          <wp:anchor distT="0" distB="0" distL="114300" distR="114300" simplePos="0" relativeHeight="251660800" behindDoc="0" locked="0" layoutInCell="1" allowOverlap="0" wp14:anchorId="213630B5" wp14:editId="5DD63933">
            <wp:simplePos x="0" y="0"/>
            <wp:positionH relativeFrom="page">
              <wp:posOffset>31115</wp:posOffset>
            </wp:positionH>
            <wp:positionV relativeFrom="page">
              <wp:posOffset>6542464</wp:posOffset>
            </wp:positionV>
            <wp:extent cx="7555993" cy="3550921"/>
            <wp:effectExtent l="0" t="0" r="6985" b="0"/>
            <wp:wrapTopAndBottom/>
            <wp:docPr id="157" name="Picture 157"/>
            <wp:cNvGraphicFramePr/>
            <a:graphic xmlns:a="http://schemas.openxmlformats.org/drawingml/2006/main">
              <a:graphicData uri="http://schemas.openxmlformats.org/drawingml/2006/picture">
                <pic:pic xmlns:pic="http://schemas.openxmlformats.org/drawingml/2006/picture">
                  <pic:nvPicPr>
                    <pic:cNvPr id="157" name="Picture 157"/>
                    <pic:cNvPicPr/>
                  </pic:nvPicPr>
                  <pic:blipFill>
                    <a:blip r:embed="rId9"/>
                    <a:stretch>
                      <a:fillRect/>
                    </a:stretch>
                  </pic:blipFill>
                  <pic:spPr>
                    <a:xfrm>
                      <a:off x="0" y="0"/>
                      <a:ext cx="7555993" cy="3550921"/>
                    </a:xfrm>
                    <a:prstGeom prst="rect">
                      <a:avLst/>
                    </a:prstGeom>
                  </pic:spPr>
                </pic:pic>
              </a:graphicData>
            </a:graphic>
          </wp:anchor>
        </w:drawing>
      </w:r>
      <w:r>
        <w:rPr>
          <w:rFonts w:ascii="微软雅黑" w:eastAsia="微软雅黑" w:hAnsi="微软雅黑" w:cs="微软雅黑"/>
          <w:color w:val="0A6ABA"/>
          <w:sz w:val="72"/>
        </w:rPr>
        <w:t>国家规划教材</w:t>
      </w:r>
    </w:p>
    <w:p w14:paraId="457C9A52" w14:textId="5EEC3C82" w:rsidR="00BF6A99" w:rsidRPr="00BF6A99" w:rsidRDefault="00BF6A99" w:rsidP="00BF6A99">
      <w:pPr>
        <w:spacing w:after="601" w:line="263" w:lineRule="auto"/>
        <w:jc w:val="center"/>
      </w:pPr>
      <w:r>
        <w:rPr>
          <w:rFonts w:ascii="微软雅黑" w:eastAsia="微软雅黑" w:hAnsi="微软雅黑" w:cs="微软雅黑"/>
          <w:color w:val="0A6ABA"/>
          <w:sz w:val="72"/>
        </w:rPr>
        <w:t>申报材料</w:t>
      </w:r>
    </w:p>
    <w:p w14:paraId="4204D708" w14:textId="3830DC34" w:rsidR="005D166E" w:rsidRPr="00073D3A" w:rsidRDefault="005D166E" w:rsidP="005D166E">
      <w:pPr>
        <w:spacing w:line="560" w:lineRule="exact"/>
        <w:jc w:val="center"/>
        <w:rPr>
          <w:rFonts w:ascii="方正小标宋简体" w:eastAsia="方正小标宋简体"/>
          <w:sz w:val="44"/>
          <w:szCs w:val="44"/>
        </w:rPr>
      </w:pPr>
      <w:r w:rsidRPr="00073D3A">
        <w:rPr>
          <w:rFonts w:ascii="方正小标宋简体" w:eastAsia="方正小标宋简体" w:hint="eastAsia"/>
          <w:sz w:val="44"/>
          <w:szCs w:val="44"/>
        </w:rPr>
        <w:lastRenderedPageBreak/>
        <w:t>目  录</w:t>
      </w:r>
    </w:p>
    <w:p w14:paraId="4EBA1769" w14:textId="77777777" w:rsidR="005D166E" w:rsidRDefault="005D166E" w:rsidP="005D166E">
      <w:pPr>
        <w:spacing w:line="560" w:lineRule="exact"/>
        <w:rPr>
          <w:rFonts w:ascii="仿宋_GB2312" w:eastAsia="仿宋_GB2312"/>
          <w:sz w:val="32"/>
          <w:szCs w:val="32"/>
        </w:rPr>
      </w:pPr>
    </w:p>
    <w:p w14:paraId="5420F840" w14:textId="0D8EF539" w:rsidR="005D166E" w:rsidRPr="00DC4467" w:rsidRDefault="005D166E" w:rsidP="005D166E">
      <w:pPr>
        <w:spacing w:line="560" w:lineRule="exact"/>
        <w:rPr>
          <w:rFonts w:asciiTheme="minorEastAsia" w:hAnsiTheme="minorEastAsia"/>
          <w:b/>
          <w:bCs/>
          <w:sz w:val="32"/>
          <w:szCs w:val="32"/>
        </w:rPr>
      </w:pPr>
      <w:r w:rsidRPr="00DC4467">
        <w:rPr>
          <w:rFonts w:asciiTheme="minorEastAsia" w:hAnsiTheme="minorEastAsia" w:hint="eastAsia"/>
          <w:b/>
          <w:bCs/>
          <w:sz w:val="32"/>
          <w:szCs w:val="32"/>
        </w:rPr>
        <w:t>第一部分：申报表（正文）</w:t>
      </w:r>
    </w:p>
    <w:p w14:paraId="0FE098AD"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一、教材基本信息</w:t>
      </w:r>
    </w:p>
    <w:p w14:paraId="364DEE21"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二、教材简介</w:t>
      </w:r>
    </w:p>
    <w:p w14:paraId="66B53430"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1.教材简介</w:t>
      </w:r>
    </w:p>
    <w:p w14:paraId="50A00B39"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2.教材设计思路与内容编排</w:t>
      </w:r>
    </w:p>
    <w:p w14:paraId="26DB783A"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3.教材特色与创新</w:t>
      </w:r>
    </w:p>
    <w:p w14:paraId="4CA01FD6"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4.教材实践应用及推广效果</w:t>
      </w:r>
    </w:p>
    <w:p w14:paraId="35F23B9F"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三、编写人员情况</w:t>
      </w:r>
    </w:p>
    <w:p w14:paraId="28E6054D" w14:textId="77777777" w:rsidR="005D166E" w:rsidRPr="00DC4467" w:rsidRDefault="005D166E" w:rsidP="005D166E">
      <w:pPr>
        <w:spacing w:line="560" w:lineRule="exact"/>
        <w:ind w:leftChars="405" w:left="850" w:firstLine="1"/>
        <w:rPr>
          <w:rFonts w:asciiTheme="minorEastAsia" w:hAnsiTheme="minorEastAsia"/>
          <w:sz w:val="28"/>
          <w:szCs w:val="28"/>
        </w:rPr>
      </w:pPr>
      <w:r>
        <w:rPr>
          <w:rFonts w:asciiTheme="minorEastAsia" w:hAnsiTheme="minorEastAsia"/>
          <w:sz w:val="32"/>
          <w:szCs w:val="32"/>
        </w:rPr>
        <w:t xml:space="preserve">    </w:t>
      </w:r>
      <w:r w:rsidRPr="00DC4467">
        <w:rPr>
          <w:rFonts w:asciiTheme="minorEastAsia" w:hAnsiTheme="minorEastAsia" w:hint="eastAsia"/>
          <w:sz w:val="28"/>
          <w:szCs w:val="28"/>
        </w:rPr>
        <w:t>张蕾、黄刚、邬艳艳、罗志珍、曲龙、刘晓芬、陈超、彭芸、万里</w:t>
      </w:r>
    </w:p>
    <w:p w14:paraId="1B6619D7"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四、出版单位意见</w:t>
      </w:r>
    </w:p>
    <w:p w14:paraId="36FA0FCB"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五、申报单位意见</w:t>
      </w:r>
    </w:p>
    <w:p w14:paraId="323CAB8C" w14:textId="77777777" w:rsidR="005D166E" w:rsidRPr="00DC4467" w:rsidRDefault="005D166E" w:rsidP="005D166E">
      <w:pPr>
        <w:spacing w:line="560" w:lineRule="exact"/>
        <w:rPr>
          <w:rFonts w:asciiTheme="minorEastAsia" w:hAnsiTheme="minorEastAsia"/>
          <w:b/>
          <w:bCs/>
          <w:sz w:val="32"/>
          <w:szCs w:val="32"/>
        </w:rPr>
      </w:pPr>
      <w:r w:rsidRPr="00DC4467">
        <w:rPr>
          <w:rFonts w:asciiTheme="minorEastAsia" w:hAnsiTheme="minorEastAsia" w:hint="eastAsia"/>
          <w:b/>
          <w:bCs/>
          <w:sz w:val="32"/>
          <w:szCs w:val="32"/>
        </w:rPr>
        <w:t>第二部分：申报推荐评审表（附录）</w:t>
      </w:r>
    </w:p>
    <w:p w14:paraId="5C8DFAAA"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附1：政治审查表</w:t>
      </w:r>
    </w:p>
    <w:p w14:paraId="4DD63FAC" w14:textId="77777777" w:rsidR="005D166E" w:rsidRPr="00DC4467" w:rsidRDefault="005D166E" w:rsidP="005D166E">
      <w:pPr>
        <w:spacing w:line="560" w:lineRule="exact"/>
        <w:ind w:leftChars="405" w:left="850" w:firstLine="1"/>
        <w:rPr>
          <w:rFonts w:asciiTheme="minorEastAsia" w:hAnsiTheme="minorEastAsia"/>
          <w:sz w:val="28"/>
          <w:szCs w:val="28"/>
        </w:rPr>
      </w:pPr>
      <w:r w:rsidRPr="00DC4467">
        <w:rPr>
          <w:rFonts w:asciiTheme="minorEastAsia" w:hAnsiTheme="minorEastAsia"/>
          <w:sz w:val="28"/>
          <w:szCs w:val="28"/>
        </w:rPr>
        <w:t xml:space="preserve">    </w:t>
      </w:r>
      <w:r w:rsidRPr="00DC4467">
        <w:rPr>
          <w:rFonts w:asciiTheme="minorEastAsia" w:hAnsiTheme="minorEastAsia" w:hint="eastAsia"/>
          <w:sz w:val="28"/>
          <w:szCs w:val="28"/>
        </w:rPr>
        <w:t>张蕾、黄刚、邬艳艳、罗志珍、曲龙、刘晓芬、陈超、彭芸、万里、纪晓芬、黄明亮</w:t>
      </w:r>
    </w:p>
    <w:p w14:paraId="2F558340"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附2：教材编校质量自查情况表</w:t>
      </w:r>
    </w:p>
    <w:p w14:paraId="7E98F8F3"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附3：申报教材著作权归属证明材料</w:t>
      </w:r>
    </w:p>
    <w:p w14:paraId="4D938627"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附4：教材获奖证明等其他材料</w:t>
      </w:r>
    </w:p>
    <w:p w14:paraId="2F8E5405" w14:textId="77777777" w:rsidR="005D166E" w:rsidRPr="00DC4467" w:rsidRDefault="005D166E" w:rsidP="005D166E">
      <w:pPr>
        <w:spacing w:line="560" w:lineRule="exact"/>
        <w:rPr>
          <w:rFonts w:asciiTheme="minorEastAsia" w:hAnsiTheme="minorEastAsia"/>
          <w:b/>
          <w:bCs/>
          <w:sz w:val="32"/>
          <w:szCs w:val="32"/>
        </w:rPr>
      </w:pPr>
      <w:r w:rsidRPr="00DC4467">
        <w:rPr>
          <w:rFonts w:asciiTheme="minorEastAsia" w:hAnsiTheme="minorEastAsia" w:hint="eastAsia"/>
          <w:b/>
          <w:bCs/>
          <w:sz w:val="32"/>
          <w:szCs w:val="32"/>
        </w:rPr>
        <w:t>第三部分：教材</w:t>
      </w:r>
    </w:p>
    <w:p w14:paraId="023A1318"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1.封面、封底</w:t>
      </w:r>
    </w:p>
    <w:p w14:paraId="08FB39F1"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2.封二、版权页等</w:t>
      </w:r>
    </w:p>
    <w:p w14:paraId="28EA8B33" w14:textId="77777777" w:rsidR="005D166E" w:rsidRPr="00073D3A" w:rsidRDefault="005D166E" w:rsidP="005D166E">
      <w:pPr>
        <w:spacing w:line="560" w:lineRule="exact"/>
        <w:ind w:firstLineChars="200" w:firstLine="640"/>
        <w:rPr>
          <w:rFonts w:asciiTheme="minorEastAsia" w:hAnsiTheme="minorEastAsia"/>
          <w:sz w:val="32"/>
          <w:szCs w:val="32"/>
        </w:rPr>
      </w:pPr>
      <w:r w:rsidRPr="00073D3A">
        <w:rPr>
          <w:rFonts w:asciiTheme="minorEastAsia" w:hAnsiTheme="minorEastAsia" w:hint="eastAsia"/>
          <w:sz w:val="32"/>
          <w:szCs w:val="32"/>
        </w:rPr>
        <w:t>3.教材正文</w:t>
      </w:r>
    </w:p>
    <w:p w14:paraId="02E84441" w14:textId="3B767ADF" w:rsidR="00AA16DC" w:rsidRDefault="00AA16DC">
      <w:pPr>
        <w:snapToGrid w:val="0"/>
        <w:rPr>
          <w:rFonts w:ascii="黑体" w:eastAsia="黑体" w:hAnsi="黑体"/>
          <w:sz w:val="40"/>
          <w:szCs w:val="40"/>
        </w:rPr>
      </w:pPr>
    </w:p>
    <w:p w14:paraId="4B54998C" w14:textId="77777777" w:rsidR="005D166E" w:rsidRPr="005D166E" w:rsidRDefault="005D166E">
      <w:pPr>
        <w:snapToGrid w:val="0"/>
        <w:rPr>
          <w:rFonts w:ascii="黑体" w:eastAsia="黑体" w:hAnsi="黑体"/>
          <w:sz w:val="40"/>
          <w:szCs w:val="40"/>
        </w:rPr>
      </w:pPr>
    </w:p>
    <w:p w14:paraId="4757C077" w14:textId="77777777" w:rsidR="00AA16DC" w:rsidRDefault="00AA16DC">
      <w:pPr>
        <w:snapToGrid w:val="0"/>
        <w:rPr>
          <w:rFonts w:ascii="黑体" w:eastAsia="黑体" w:hAnsi="黑体"/>
          <w:sz w:val="40"/>
          <w:szCs w:val="40"/>
        </w:rPr>
      </w:pPr>
    </w:p>
    <w:p w14:paraId="12C03597" w14:textId="77777777" w:rsidR="00AA16DC" w:rsidRDefault="00AA16DC">
      <w:pPr>
        <w:snapToGrid w:val="0"/>
        <w:rPr>
          <w:rFonts w:ascii="黑体" w:eastAsia="黑体" w:hAnsi="黑体"/>
          <w:sz w:val="40"/>
          <w:szCs w:val="40"/>
        </w:rPr>
      </w:pPr>
    </w:p>
    <w:p w14:paraId="60C7EBAB" w14:textId="77777777" w:rsidR="00AA16DC" w:rsidRDefault="00AA16DC">
      <w:pPr>
        <w:snapToGrid w:val="0"/>
        <w:rPr>
          <w:rFonts w:ascii="黑体" w:eastAsia="黑体" w:hAnsi="黑体"/>
          <w:sz w:val="40"/>
          <w:szCs w:val="40"/>
        </w:rPr>
      </w:pPr>
    </w:p>
    <w:p w14:paraId="1CFEF459" w14:textId="77777777" w:rsidR="00AA16DC" w:rsidRDefault="00AA16DC">
      <w:pPr>
        <w:snapToGrid w:val="0"/>
        <w:rPr>
          <w:rFonts w:ascii="黑体" w:eastAsia="黑体" w:hAnsi="黑体"/>
          <w:sz w:val="40"/>
          <w:szCs w:val="40"/>
        </w:rPr>
      </w:pPr>
    </w:p>
    <w:p w14:paraId="5A9C37A1" w14:textId="77777777" w:rsidR="00AA16DC" w:rsidRDefault="00AA16DC">
      <w:pPr>
        <w:snapToGrid w:val="0"/>
        <w:rPr>
          <w:rFonts w:ascii="黑体" w:eastAsia="黑体" w:hAnsi="黑体"/>
          <w:sz w:val="40"/>
          <w:szCs w:val="40"/>
        </w:rPr>
      </w:pPr>
    </w:p>
    <w:p w14:paraId="796A4C37" w14:textId="77777777" w:rsidR="00AA16DC" w:rsidRDefault="00AA16DC">
      <w:pPr>
        <w:snapToGrid w:val="0"/>
        <w:rPr>
          <w:rFonts w:ascii="黑体" w:eastAsia="黑体" w:hAnsi="黑体"/>
          <w:sz w:val="40"/>
          <w:szCs w:val="40"/>
        </w:rPr>
      </w:pPr>
    </w:p>
    <w:p w14:paraId="1B23D3BD" w14:textId="77777777" w:rsidR="00AA16DC" w:rsidRDefault="00AA16DC">
      <w:pPr>
        <w:snapToGrid w:val="0"/>
        <w:rPr>
          <w:rFonts w:ascii="黑体" w:eastAsia="黑体" w:hAnsi="黑体"/>
          <w:sz w:val="40"/>
          <w:szCs w:val="40"/>
        </w:rPr>
      </w:pPr>
    </w:p>
    <w:p w14:paraId="3C83AFA5" w14:textId="77777777" w:rsidR="00AA16DC" w:rsidRDefault="00AA16DC">
      <w:pPr>
        <w:snapToGrid w:val="0"/>
        <w:rPr>
          <w:rFonts w:ascii="黑体" w:eastAsia="黑体" w:hAnsi="黑体"/>
          <w:sz w:val="40"/>
          <w:szCs w:val="40"/>
        </w:rPr>
      </w:pPr>
    </w:p>
    <w:p w14:paraId="567FEC3E" w14:textId="77777777" w:rsidR="00AA16DC" w:rsidRDefault="00AA16DC">
      <w:pPr>
        <w:snapToGrid w:val="0"/>
        <w:rPr>
          <w:rFonts w:ascii="黑体" w:eastAsia="黑体" w:hAnsi="黑体"/>
          <w:sz w:val="40"/>
          <w:szCs w:val="40"/>
        </w:rPr>
      </w:pPr>
    </w:p>
    <w:p w14:paraId="2E37FE48" w14:textId="77777777" w:rsidR="00AA16DC" w:rsidRDefault="00AA16DC">
      <w:pPr>
        <w:snapToGrid w:val="0"/>
        <w:rPr>
          <w:rFonts w:ascii="黑体" w:eastAsia="黑体" w:hAnsi="黑体"/>
          <w:sz w:val="40"/>
          <w:szCs w:val="40"/>
        </w:rPr>
      </w:pPr>
    </w:p>
    <w:p w14:paraId="16247C92" w14:textId="77777777" w:rsidR="00AA16DC" w:rsidRDefault="00AA16DC">
      <w:pPr>
        <w:snapToGrid w:val="0"/>
        <w:rPr>
          <w:rFonts w:ascii="黑体" w:eastAsia="黑体" w:hAnsi="黑体"/>
          <w:sz w:val="40"/>
          <w:szCs w:val="40"/>
        </w:rPr>
      </w:pPr>
    </w:p>
    <w:p w14:paraId="1B2D79FF" w14:textId="2737AB57" w:rsidR="00AA16DC" w:rsidRPr="00AA16DC" w:rsidRDefault="00AA16DC" w:rsidP="00AA16DC">
      <w:pPr>
        <w:snapToGrid w:val="0"/>
        <w:jc w:val="center"/>
        <w:rPr>
          <w:rFonts w:ascii="黑体" w:eastAsia="黑体" w:hAnsi="黑体"/>
          <w:sz w:val="52"/>
          <w:szCs w:val="52"/>
        </w:rPr>
      </w:pPr>
      <w:r w:rsidRPr="00AA16DC">
        <w:rPr>
          <w:rFonts w:ascii="黑体" w:eastAsia="黑体" w:hAnsi="黑体" w:hint="eastAsia"/>
          <w:sz w:val="52"/>
          <w:szCs w:val="52"/>
        </w:rPr>
        <w:t>第一部分：申报表</w:t>
      </w:r>
    </w:p>
    <w:p w14:paraId="3EE46436" w14:textId="77777777" w:rsidR="00AA16DC" w:rsidRDefault="00AA16DC">
      <w:pPr>
        <w:snapToGrid w:val="0"/>
        <w:rPr>
          <w:rFonts w:ascii="黑体" w:eastAsia="黑体" w:hAnsi="黑体"/>
          <w:sz w:val="40"/>
          <w:szCs w:val="40"/>
        </w:rPr>
      </w:pPr>
    </w:p>
    <w:p w14:paraId="28478F72" w14:textId="77777777" w:rsidR="00AA16DC" w:rsidRDefault="00AA16DC">
      <w:pPr>
        <w:snapToGrid w:val="0"/>
        <w:rPr>
          <w:rFonts w:ascii="黑体" w:eastAsia="黑体" w:hAnsi="黑体"/>
          <w:sz w:val="40"/>
          <w:szCs w:val="40"/>
        </w:rPr>
      </w:pPr>
    </w:p>
    <w:p w14:paraId="0983A833" w14:textId="77777777" w:rsidR="00AA16DC" w:rsidRDefault="00AA16DC">
      <w:pPr>
        <w:snapToGrid w:val="0"/>
        <w:rPr>
          <w:rFonts w:ascii="黑体" w:eastAsia="黑体" w:hAnsi="黑体"/>
          <w:sz w:val="40"/>
          <w:szCs w:val="40"/>
        </w:rPr>
      </w:pPr>
    </w:p>
    <w:p w14:paraId="77F68E68" w14:textId="77777777" w:rsidR="00AA16DC" w:rsidRDefault="00AA16DC">
      <w:pPr>
        <w:snapToGrid w:val="0"/>
        <w:rPr>
          <w:rFonts w:ascii="黑体" w:eastAsia="黑体" w:hAnsi="黑体"/>
          <w:sz w:val="40"/>
          <w:szCs w:val="40"/>
        </w:rPr>
      </w:pPr>
    </w:p>
    <w:p w14:paraId="59A8B08A" w14:textId="77777777" w:rsidR="00AA16DC" w:rsidRDefault="00AA16DC">
      <w:pPr>
        <w:snapToGrid w:val="0"/>
        <w:rPr>
          <w:rFonts w:ascii="黑体" w:eastAsia="黑体" w:hAnsi="黑体"/>
          <w:sz w:val="40"/>
          <w:szCs w:val="40"/>
        </w:rPr>
      </w:pPr>
    </w:p>
    <w:p w14:paraId="32C05B1E" w14:textId="77777777" w:rsidR="00AA16DC" w:rsidRDefault="00AA16DC">
      <w:pPr>
        <w:snapToGrid w:val="0"/>
        <w:rPr>
          <w:rFonts w:ascii="黑体" w:eastAsia="黑体" w:hAnsi="黑体"/>
          <w:sz w:val="40"/>
          <w:szCs w:val="40"/>
        </w:rPr>
      </w:pPr>
    </w:p>
    <w:p w14:paraId="433880CB" w14:textId="77777777" w:rsidR="00AA16DC" w:rsidRDefault="00AA16DC">
      <w:pPr>
        <w:snapToGrid w:val="0"/>
        <w:rPr>
          <w:rFonts w:ascii="黑体" w:eastAsia="黑体" w:hAnsi="黑体"/>
          <w:sz w:val="40"/>
          <w:szCs w:val="40"/>
        </w:rPr>
      </w:pPr>
    </w:p>
    <w:p w14:paraId="61079EEB" w14:textId="77777777" w:rsidR="00AA16DC" w:rsidRDefault="00AA16DC">
      <w:pPr>
        <w:snapToGrid w:val="0"/>
        <w:rPr>
          <w:rFonts w:ascii="黑体" w:eastAsia="黑体" w:hAnsi="黑体"/>
          <w:sz w:val="40"/>
          <w:szCs w:val="40"/>
        </w:rPr>
      </w:pPr>
    </w:p>
    <w:p w14:paraId="4ED7829B" w14:textId="77777777" w:rsidR="00AA16DC" w:rsidRDefault="00AA16DC">
      <w:pPr>
        <w:snapToGrid w:val="0"/>
        <w:rPr>
          <w:rFonts w:ascii="黑体" w:eastAsia="黑体" w:hAnsi="黑体"/>
          <w:sz w:val="40"/>
          <w:szCs w:val="40"/>
        </w:rPr>
      </w:pPr>
    </w:p>
    <w:p w14:paraId="55BEB229" w14:textId="77777777" w:rsidR="00AA16DC" w:rsidRDefault="00AA16DC">
      <w:pPr>
        <w:snapToGrid w:val="0"/>
        <w:rPr>
          <w:rFonts w:ascii="黑体" w:eastAsia="黑体" w:hAnsi="黑体"/>
          <w:sz w:val="40"/>
          <w:szCs w:val="40"/>
        </w:rPr>
      </w:pPr>
    </w:p>
    <w:p w14:paraId="2ECFAFFC" w14:textId="77777777" w:rsidR="00AA16DC" w:rsidRDefault="00AA16DC">
      <w:pPr>
        <w:snapToGrid w:val="0"/>
        <w:rPr>
          <w:rFonts w:ascii="黑体" w:eastAsia="黑体" w:hAnsi="黑体"/>
          <w:sz w:val="40"/>
          <w:szCs w:val="40"/>
        </w:rPr>
      </w:pPr>
    </w:p>
    <w:p w14:paraId="247DA9BF" w14:textId="278FC54A" w:rsidR="00AA16DC" w:rsidRDefault="00AA16DC">
      <w:pPr>
        <w:snapToGrid w:val="0"/>
        <w:rPr>
          <w:rFonts w:ascii="黑体" w:eastAsia="黑体" w:hAnsi="黑体"/>
          <w:sz w:val="40"/>
          <w:szCs w:val="40"/>
        </w:rPr>
      </w:pPr>
    </w:p>
    <w:p w14:paraId="519079DB" w14:textId="77777777" w:rsidR="00AA16DC" w:rsidRDefault="00AA16DC">
      <w:pPr>
        <w:snapToGrid w:val="0"/>
        <w:rPr>
          <w:rFonts w:ascii="黑体" w:eastAsia="黑体" w:hAnsi="黑体"/>
          <w:sz w:val="40"/>
          <w:szCs w:val="40"/>
        </w:rPr>
      </w:pPr>
    </w:p>
    <w:p w14:paraId="1EF968E4" w14:textId="77777777" w:rsidR="00AA16DC" w:rsidRDefault="00AA16DC">
      <w:pPr>
        <w:snapToGrid w:val="0"/>
        <w:rPr>
          <w:rFonts w:ascii="黑体" w:eastAsia="黑体" w:hAnsi="黑体"/>
          <w:sz w:val="40"/>
          <w:szCs w:val="40"/>
        </w:rPr>
      </w:pPr>
    </w:p>
    <w:p w14:paraId="4F5A2EA8" w14:textId="105197D0" w:rsidR="000058CF" w:rsidRDefault="005F7212">
      <w:pPr>
        <w:snapToGrid w:val="0"/>
        <w:rPr>
          <w:rFonts w:ascii="黑体" w:eastAsia="黑体" w:hAnsi="黑体" w:cs="黑体"/>
          <w:sz w:val="32"/>
          <w:szCs w:val="32"/>
        </w:rPr>
      </w:pPr>
      <w:r>
        <w:rPr>
          <w:rFonts w:ascii="黑体" w:eastAsia="黑体" w:hAnsi="黑体" w:cs="黑体" w:hint="eastAsia"/>
          <w:sz w:val="32"/>
          <w:szCs w:val="32"/>
        </w:rPr>
        <w:lastRenderedPageBreak/>
        <w:t>附件2</w:t>
      </w:r>
    </w:p>
    <w:p w14:paraId="51BCD393" w14:textId="77777777" w:rsidR="000058CF" w:rsidRDefault="000058CF">
      <w:pPr>
        <w:snapToGrid w:val="0"/>
        <w:spacing w:line="900" w:lineRule="exact"/>
        <w:jc w:val="center"/>
        <w:rPr>
          <w:rFonts w:ascii="黑体" w:eastAsia="黑体" w:hAnsi="黑体" w:cs="黑体"/>
          <w:sz w:val="32"/>
          <w:szCs w:val="32"/>
          <w:shd w:val="clear" w:color="auto" w:fill="FFFFFF"/>
        </w:rPr>
      </w:pPr>
    </w:p>
    <w:p w14:paraId="540D817F" w14:textId="77777777" w:rsidR="000058CF" w:rsidRDefault="000058CF">
      <w:pPr>
        <w:snapToGrid w:val="0"/>
        <w:spacing w:line="900" w:lineRule="exact"/>
        <w:jc w:val="center"/>
        <w:rPr>
          <w:rFonts w:ascii="黑体" w:eastAsia="黑体" w:hAnsi="黑体" w:cs="黑体"/>
          <w:sz w:val="32"/>
          <w:szCs w:val="32"/>
          <w:shd w:val="clear" w:color="auto" w:fill="FFFFFF"/>
        </w:rPr>
      </w:pPr>
    </w:p>
    <w:p w14:paraId="252DCFD6" w14:textId="77777777" w:rsidR="000058CF" w:rsidRDefault="005F7212" w:rsidP="00E355F0">
      <w:pPr>
        <w:snapToGrid w:val="0"/>
        <w:spacing w:line="900" w:lineRule="exact"/>
        <w:jc w:val="center"/>
        <w:rPr>
          <w:rFonts w:ascii="黑体" w:eastAsia="黑体" w:hAnsi="黑体" w:cs="黑体"/>
          <w:sz w:val="44"/>
          <w:szCs w:val="44"/>
        </w:rPr>
      </w:pPr>
      <w:r>
        <w:rPr>
          <w:rFonts w:ascii="黑体" w:eastAsia="黑体" w:hAnsi="黑体" w:cs="黑体" w:hint="eastAsia"/>
          <w:sz w:val="44"/>
          <w:szCs w:val="44"/>
        </w:rPr>
        <w:t>“十四五”职业教育国家规划教材</w:t>
      </w:r>
    </w:p>
    <w:p w14:paraId="698B1164" w14:textId="77777777" w:rsidR="000058CF" w:rsidRDefault="005F7212" w:rsidP="00E355F0">
      <w:pPr>
        <w:snapToGrid w:val="0"/>
        <w:spacing w:line="900" w:lineRule="exact"/>
        <w:jc w:val="center"/>
        <w:rPr>
          <w:rFonts w:ascii="黑体" w:eastAsia="黑体" w:hAnsi="黑体" w:cs="黑体"/>
          <w:sz w:val="44"/>
          <w:szCs w:val="44"/>
        </w:rPr>
      </w:pPr>
      <w:r>
        <w:rPr>
          <w:rFonts w:ascii="黑体" w:eastAsia="黑体" w:hAnsi="黑体" w:cs="黑体" w:hint="eastAsia"/>
          <w:sz w:val="44"/>
          <w:szCs w:val="44"/>
        </w:rPr>
        <w:t>申报表</w:t>
      </w:r>
    </w:p>
    <w:p w14:paraId="17272291" w14:textId="77777777" w:rsidR="000058CF" w:rsidRDefault="005F7212">
      <w:pPr>
        <w:spacing w:line="480" w:lineRule="auto"/>
        <w:rPr>
          <w:rFonts w:ascii="黑体" w:eastAsia="黑体" w:hAnsi="黑体" w:cs="黑体"/>
          <w:sz w:val="32"/>
          <w:szCs w:val="32"/>
        </w:rPr>
      </w:pPr>
      <w:r>
        <w:rPr>
          <w:rFonts w:ascii="黑体" w:eastAsia="黑体" w:hAnsi="黑体" w:cs="黑体" w:hint="eastAsia"/>
          <w:sz w:val="32"/>
          <w:szCs w:val="32"/>
        </w:rPr>
        <w:t xml:space="preserve">      </w:t>
      </w:r>
    </w:p>
    <w:p w14:paraId="5365C41B" w14:textId="77777777" w:rsidR="000058CF" w:rsidRDefault="000058CF">
      <w:pPr>
        <w:spacing w:line="480" w:lineRule="auto"/>
        <w:rPr>
          <w:rFonts w:ascii="黑体" w:eastAsia="黑体" w:hAnsi="黑体" w:cs="黑体"/>
          <w:sz w:val="32"/>
          <w:szCs w:val="32"/>
        </w:rPr>
      </w:pPr>
    </w:p>
    <w:p w14:paraId="022118D4" w14:textId="77777777" w:rsidR="000058CF" w:rsidRDefault="000058CF">
      <w:pPr>
        <w:spacing w:line="480" w:lineRule="auto"/>
        <w:rPr>
          <w:rFonts w:ascii="黑体" w:eastAsia="黑体" w:hAnsi="黑体" w:cs="黑体"/>
          <w:sz w:val="32"/>
          <w:szCs w:val="32"/>
        </w:rPr>
      </w:pPr>
    </w:p>
    <w:p w14:paraId="4AC22866" w14:textId="77777777" w:rsidR="000058CF" w:rsidRDefault="005F7212">
      <w:pPr>
        <w:spacing w:line="480" w:lineRule="auto"/>
        <w:ind w:firstLineChars="300" w:firstLine="960"/>
        <w:rPr>
          <w:rFonts w:ascii="仿宋" w:eastAsia="仿宋" w:hAnsi="仿宋" w:cs="黑体"/>
          <w:sz w:val="32"/>
          <w:szCs w:val="32"/>
          <w:u w:val="single"/>
        </w:rPr>
      </w:pPr>
      <w:r>
        <w:rPr>
          <w:rFonts w:ascii="仿宋" w:eastAsia="仿宋" w:hAnsi="仿宋" w:cs="黑体" w:hint="eastAsia"/>
          <w:sz w:val="32"/>
          <w:szCs w:val="32"/>
        </w:rPr>
        <w:t>教材名称：</w:t>
      </w:r>
      <w:r>
        <w:rPr>
          <w:rFonts w:ascii="仿宋" w:eastAsia="仿宋" w:hAnsi="仿宋" w:cs="黑体" w:hint="eastAsia"/>
          <w:sz w:val="32"/>
          <w:szCs w:val="32"/>
          <w:u w:val="single"/>
        </w:rPr>
        <w:t xml:space="preserve">  《中国旅游客源国（地区）概况（第三版）》                                 </w:t>
      </w:r>
    </w:p>
    <w:p w14:paraId="1594B16B" w14:textId="77777777" w:rsidR="000058CF" w:rsidRDefault="005F7212">
      <w:pPr>
        <w:spacing w:line="480" w:lineRule="auto"/>
        <w:rPr>
          <w:rFonts w:ascii="仿宋" w:eastAsia="仿宋" w:hAnsi="仿宋" w:cs="黑体"/>
          <w:sz w:val="32"/>
          <w:szCs w:val="32"/>
          <w:u w:val="single"/>
        </w:rPr>
      </w:pPr>
      <w:r>
        <w:rPr>
          <w:rFonts w:ascii="仿宋" w:eastAsia="仿宋" w:hAnsi="仿宋" w:cs="黑体" w:hint="eastAsia"/>
          <w:sz w:val="32"/>
          <w:szCs w:val="32"/>
        </w:rPr>
        <w:t xml:space="preserve">      申报单位：</w:t>
      </w:r>
      <w:r>
        <w:rPr>
          <w:rFonts w:ascii="仿宋" w:eastAsia="仿宋" w:hAnsi="仿宋" w:cs="黑体" w:hint="eastAsia"/>
          <w:sz w:val="32"/>
          <w:szCs w:val="32"/>
          <w:u w:val="single"/>
        </w:rPr>
        <w:t xml:space="preserve">       江西旅游商贸职业学院                         </w:t>
      </w:r>
    </w:p>
    <w:p w14:paraId="0467109E" w14:textId="77777777" w:rsidR="000058CF" w:rsidRDefault="005F7212">
      <w:pPr>
        <w:spacing w:line="480" w:lineRule="auto"/>
        <w:rPr>
          <w:rFonts w:ascii="仿宋" w:eastAsia="仿宋" w:hAnsi="仿宋" w:cs="黑体"/>
          <w:sz w:val="32"/>
          <w:szCs w:val="32"/>
        </w:rPr>
      </w:pPr>
      <w:r>
        <w:rPr>
          <w:rFonts w:ascii="仿宋" w:eastAsia="仿宋" w:hAnsi="仿宋" w:cs="黑体" w:hint="eastAsia"/>
          <w:sz w:val="32"/>
          <w:szCs w:val="32"/>
        </w:rPr>
        <w:t xml:space="preserve">      出版单位：</w:t>
      </w:r>
      <w:r>
        <w:rPr>
          <w:rFonts w:ascii="仿宋" w:eastAsia="仿宋" w:hAnsi="仿宋" w:cs="黑体" w:hint="eastAsia"/>
          <w:sz w:val="32"/>
          <w:szCs w:val="32"/>
          <w:u w:val="single"/>
        </w:rPr>
        <w:t xml:space="preserve"> 中国科技出版传媒股份有限公司（科学出版社）                         </w:t>
      </w:r>
      <w:r>
        <w:rPr>
          <w:rFonts w:ascii="仿宋" w:eastAsia="仿宋" w:hAnsi="仿宋" w:cs="黑体" w:hint="eastAsia"/>
          <w:sz w:val="32"/>
          <w:szCs w:val="32"/>
        </w:rPr>
        <w:t xml:space="preserve">                                                           </w:t>
      </w:r>
    </w:p>
    <w:p w14:paraId="00F54077" w14:textId="77777777" w:rsidR="000058CF" w:rsidRDefault="005F7212">
      <w:pPr>
        <w:spacing w:line="480" w:lineRule="auto"/>
        <w:rPr>
          <w:rFonts w:ascii="仿宋" w:eastAsia="仿宋" w:hAnsi="仿宋" w:cs="黑体"/>
          <w:sz w:val="32"/>
          <w:szCs w:val="32"/>
          <w:u w:val="single"/>
        </w:rPr>
      </w:pPr>
      <w:r>
        <w:rPr>
          <w:rFonts w:ascii="仿宋" w:eastAsia="仿宋" w:hAnsi="仿宋" w:cs="黑体" w:hint="eastAsia"/>
          <w:sz w:val="32"/>
          <w:szCs w:val="32"/>
        </w:rPr>
        <w:t xml:space="preserve">      推荐行指委、</w:t>
      </w:r>
      <w:proofErr w:type="gramStart"/>
      <w:r>
        <w:rPr>
          <w:rFonts w:ascii="仿宋" w:eastAsia="仿宋" w:hAnsi="仿宋" w:cs="黑体" w:hint="eastAsia"/>
          <w:sz w:val="32"/>
          <w:szCs w:val="32"/>
        </w:rPr>
        <w:t>教指委</w:t>
      </w:r>
      <w:proofErr w:type="gramEnd"/>
      <w:r>
        <w:rPr>
          <w:rFonts w:ascii="仿宋" w:eastAsia="仿宋" w:hAnsi="仿宋" w:cs="黑体" w:hint="eastAsia"/>
          <w:sz w:val="32"/>
          <w:szCs w:val="32"/>
        </w:rPr>
        <w:t>：</w:t>
      </w:r>
      <w:r>
        <w:rPr>
          <w:rFonts w:ascii="仿宋" w:eastAsia="仿宋" w:hAnsi="仿宋" w:cs="黑体" w:hint="eastAsia"/>
          <w:sz w:val="32"/>
          <w:szCs w:val="32"/>
          <w:u w:val="single"/>
        </w:rPr>
        <w:t xml:space="preserve">                            </w:t>
      </w:r>
    </w:p>
    <w:p w14:paraId="5BB6B825" w14:textId="77777777" w:rsidR="000058CF" w:rsidRDefault="005F7212">
      <w:pPr>
        <w:spacing w:line="480" w:lineRule="auto"/>
        <w:rPr>
          <w:rFonts w:ascii="仿宋" w:eastAsia="仿宋" w:hAnsi="仿宋" w:cs="黑体"/>
          <w:sz w:val="32"/>
          <w:szCs w:val="32"/>
          <w:u w:val="single"/>
        </w:rPr>
      </w:pPr>
      <w:r>
        <w:rPr>
          <w:rFonts w:ascii="仿宋" w:eastAsia="仿宋" w:hAnsi="仿宋" w:cs="黑体" w:hint="eastAsia"/>
          <w:sz w:val="32"/>
          <w:szCs w:val="32"/>
        </w:rPr>
        <w:t xml:space="preserve">      推荐教育部直属高校：</w:t>
      </w:r>
      <w:r>
        <w:rPr>
          <w:rFonts w:ascii="仿宋" w:eastAsia="仿宋" w:hAnsi="仿宋" w:cs="黑体" w:hint="eastAsia"/>
          <w:sz w:val="32"/>
          <w:szCs w:val="32"/>
          <w:u w:val="single"/>
        </w:rPr>
        <w:t xml:space="preserve">                            </w:t>
      </w:r>
    </w:p>
    <w:p w14:paraId="0BC35603" w14:textId="77777777" w:rsidR="000058CF" w:rsidRDefault="005F7212">
      <w:pPr>
        <w:spacing w:line="480" w:lineRule="auto"/>
        <w:ind w:firstLineChars="300" w:firstLine="960"/>
        <w:rPr>
          <w:rFonts w:ascii="仿宋" w:eastAsia="仿宋" w:hAnsi="仿宋" w:cs="黑体"/>
          <w:sz w:val="32"/>
          <w:szCs w:val="32"/>
          <w:u w:val="single"/>
        </w:rPr>
      </w:pPr>
      <w:r>
        <w:rPr>
          <w:rFonts w:ascii="仿宋" w:eastAsia="仿宋" w:hAnsi="仿宋" w:cs="黑体" w:hint="eastAsia"/>
          <w:sz w:val="32"/>
          <w:szCs w:val="32"/>
        </w:rPr>
        <w:t>推荐省级教育行政部门（盖章）：</w:t>
      </w:r>
      <w:r>
        <w:rPr>
          <w:rFonts w:ascii="仿宋" w:eastAsia="仿宋" w:hAnsi="仿宋" w:cs="黑体" w:hint="eastAsia"/>
          <w:sz w:val="32"/>
          <w:szCs w:val="32"/>
          <w:u w:val="single"/>
        </w:rPr>
        <w:t xml:space="preserve">   江西省教育厅   </w:t>
      </w:r>
      <w:r>
        <w:rPr>
          <w:rFonts w:ascii="仿宋" w:eastAsia="仿宋" w:hAnsi="仿宋" w:cs="黑体"/>
          <w:sz w:val="32"/>
          <w:szCs w:val="32"/>
          <w:u w:val="single"/>
        </w:rPr>
        <w:t xml:space="preserve"> </w:t>
      </w:r>
    </w:p>
    <w:p w14:paraId="5FC7659D" w14:textId="77777777" w:rsidR="000058CF" w:rsidRDefault="005F7212">
      <w:pPr>
        <w:widowControl/>
        <w:tabs>
          <w:tab w:val="left" w:pos="840"/>
        </w:tabs>
        <w:jc w:val="left"/>
        <w:rPr>
          <w:rFonts w:ascii="仿宋" w:eastAsia="仿宋" w:hAnsi="仿宋" w:cs="黑体"/>
          <w:sz w:val="28"/>
          <w:szCs w:val="28"/>
        </w:rPr>
      </w:pPr>
      <w:r>
        <w:rPr>
          <w:rFonts w:ascii="仿宋" w:eastAsia="仿宋" w:hAnsi="仿宋" w:cs="黑体" w:hint="eastAsia"/>
          <w:sz w:val="28"/>
          <w:szCs w:val="28"/>
        </w:rPr>
        <w:t xml:space="preserve">      </w:t>
      </w:r>
    </w:p>
    <w:p w14:paraId="7F921E89" w14:textId="77777777" w:rsidR="000058CF" w:rsidRDefault="005F7212">
      <w:pPr>
        <w:tabs>
          <w:tab w:val="left" w:pos="840"/>
        </w:tabs>
        <w:ind w:firstLine="410"/>
        <w:rPr>
          <w:rFonts w:ascii="仿宋" w:eastAsia="仿宋" w:hAnsi="仿宋" w:cs="黑体"/>
          <w:sz w:val="32"/>
          <w:szCs w:val="32"/>
        </w:rPr>
      </w:pPr>
      <w:r>
        <w:rPr>
          <w:rFonts w:ascii="仿宋" w:eastAsia="仿宋" w:hAnsi="仿宋" w:cs="黑体" w:hint="eastAsia"/>
          <w:sz w:val="32"/>
          <w:szCs w:val="32"/>
        </w:rPr>
        <w:t xml:space="preserve">   教育层次：□中职   √高职专科   □高职本科</w:t>
      </w:r>
    </w:p>
    <w:p w14:paraId="23AA5A31" w14:textId="77777777" w:rsidR="000058CF" w:rsidRDefault="005F7212">
      <w:pPr>
        <w:tabs>
          <w:tab w:val="left" w:pos="840"/>
        </w:tabs>
        <w:ind w:firstLine="408"/>
        <w:rPr>
          <w:rFonts w:ascii="仿宋" w:eastAsia="仿宋" w:hAnsi="仿宋" w:cs="黑体"/>
          <w:sz w:val="32"/>
          <w:szCs w:val="32"/>
        </w:rPr>
      </w:pPr>
      <w:r>
        <w:rPr>
          <w:rFonts w:ascii="仿宋" w:eastAsia="仿宋" w:hAnsi="仿宋" w:cs="黑体" w:hint="eastAsia"/>
          <w:sz w:val="32"/>
          <w:szCs w:val="32"/>
        </w:rPr>
        <w:t xml:space="preserve">   教材类型：√纸质教材 □数字教材</w:t>
      </w:r>
    </w:p>
    <w:p w14:paraId="5952DD58" w14:textId="77777777" w:rsidR="000058CF" w:rsidRDefault="005F7212">
      <w:pPr>
        <w:tabs>
          <w:tab w:val="left" w:pos="840"/>
        </w:tabs>
        <w:ind w:firstLine="408"/>
        <w:rPr>
          <w:rFonts w:ascii="仿宋" w:eastAsia="仿宋" w:hAnsi="仿宋" w:cs="黑体"/>
          <w:sz w:val="32"/>
          <w:szCs w:val="32"/>
        </w:rPr>
      </w:pPr>
      <w:r>
        <w:rPr>
          <w:rFonts w:ascii="仿宋" w:eastAsia="仿宋" w:hAnsi="仿宋" w:cs="黑体" w:hint="eastAsia"/>
          <w:sz w:val="32"/>
          <w:szCs w:val="32"/>
        </w:rPr>
        <w:t xml:space="preserve">   申报形式：√单册     □全套</w:t>
      </w:r>
    </w:p>
    <w:p w14:paraId="5B02671D" w14:textId="77777777" w:rsidR="000058CF" w:rsidRDefault="005F7212">
      <w:pPr>
        <w:ind w:firstLine="410"/>
        <w:rPr>
          <w:rFonts w:ascii="仿宋" w:eastAsia="仿宋" w:hAnsi="仿宋" w:cs="黑体"/>
          <w:sz w:val="44"/>
          <w:szCs w:val="44"/>
          <w:u w:val="single"/>
        </w:rPr>
      </w:pPr>
      <w:r>
        <w:rPr>
          <w:rFonts w:ascii="仿宋" w:eastAsia="仿宋" w:hAnsi="仿宋" w:cs="黑体" w:hint="eastAsia"/>
          <w:sz w:val="32"/>
          <w:szCs w:val="32"/>
        </w:rPr>
        <w:t xml:space="preserve">   专业大类代码及名称 ：</w:t>
      </w:r>
      <w:r>
        <w:rPr>
          <w:rFonts w:ascii="仿宋" w:eastAsia="仿宋" w:hAnsi="仿宋" w:cs="黑体" w:hint="eastAsia"/>
          <w:sz w:val="32"/>
          <w:szCs w:val="32"/>
          <w:u w:val="single"/>
        </w:rPr>
        <w:t xml:space="preserve"> </w:t>
      </w:r>
      <w:r>
        <w:rPr>
          <w:rFonts w:ascii="仿宋" w:eastAsia="仿宋" w:hAnsi="仿宋" w:cs="黑体"/>
          <w:sz w:val="32"/>
          <w:szCs w:val="32"/>
          <w:u w:val="single"/>
        </w:rPr>
        <w:t>540102</w:t>
      </w:r>
      <w:r>
        <w:rPr>
          <w:rFonts w:ascii="仿宋" w:eastAsia="仿宋" w:hAnsi="仿宋" w:cs="黑体" w:hint="eastAsia"/>
          <w:sz w:val="32"/>
          <w:szCs w:val="32"/>
          <w:u w:val="single"/>
        </w:rPr>
        <w:t xml:space="preserve">导游 </w:t>
      </w:r>
      <w:r>
        <w:rPr>
          <w:rFonts w:ascii="仿宋" w:eastAsia="仿宋" w:hAnsi="仿宋" w:cs="黑体"/>
          <w:sz w:val="32"/>
          <w:szCs w:val="32"/>
          <w:u w:val="single"/>
        </w:rPr>
        <w:t xml:space="preserve">  </w:t>
      </w:r>
    </w:p>
    <w:p w14:paraId="063A9DD4" w14:textId="77777777" w:rsidR="000058CF" w:rsidRDefault="005F7212">
      <w:pPr>
        <w:ind w:firstLine="410"/>
        <w:rPr>
          <w:rFonts w:ascii="仿宋" w:eastAsia="仿宋" w:hAnsi="仿宋" w:cs="黑体"/>
          <w:sz w:val="28"/>
          <w:szCs w:val="28"/>
        </w:rPr>
      </w:pPr>
      <w:r>
        <w:rPr>
          <w:rFonts w:ascii="仿宋" w:eastAsia="仿宋" w:hAnsi="仿宋" w:cs="黑体" w:hint="eastAsia"/>
          <w:sz w:val="32"/>
          <w:szCs w:val="32"/>
        </w:rPr>
        <w:t xml:space="preserve">   申报序号：</w:t>
      </w:r>
      <w:r>
        <w:rPr>
          <w:rFonts w:ascii="仿宋" w:eastAsia="仿宋" w:hAnsi="仿宋" w:cs="黑体" w:hint="eastAsia"/>
          <w:sz w:val="32"/>
          <w:szCs w:val="32"/>
          <w:u w:val="single"/>
        </w:rPr>
        <w:t xml:space="preserve">            </w:t>
      </w:r>
    </w:p>
    <w:p w14:paraId="11C57CC6" w14:textId="77777777" w:rsidR="000058CF" w:rsidRDefault="005F7212">
      <w:pPr>
        <w:ind w:firstLine="410"/>
        <w:rPr>
          <w:rFonts w:ascii="仿宋" w:eastAsia="仿宋" w:hAnsi="仿宋" w:cs="黑体"/>
          <w:sz w:val="32"/>
          <w:szCs w:val="32"/>
        </w:rPr>
      </w:pPr>
      <w:r>
        <w:rPr>
          <w:rFonts w:ascii="仿宋" w:eastAsia="仿宋" w:hAnsi="仿宋" w:cs="黑体" w:hint="eastAsia"/>
          <w:sz w:val="32"/>
          <w:szCs w:val="32"/>
        </w:rPr>
        <w:t xml:space="preserve">   推荐序号：</w:t>
      </w:r>
      <w:r>
        <w:rPr>
          <w:rFonts w:ascii="仿宋" w:eastAsia="仿宋" w:hAnsi="仿宋" w:cs="黑体" w:hint="eastAsia"/>
          <w:sz w:val="32"/>
          <w:szCs w:val="32"/>
          <w:u w:val="single"/>
        </w:rPr>
        <w:t xml:space="preserve">            </w:t>
      </w:r>
    </w:p>
    <w:p w14:paraId="60507897" w14:textId="77777777" w:rsidR="000058CF" w:rsidRDefault="000058CF">
      <w:pPr>
        <w:numPr>
          <w:ilvl w:val="0"/>
          <w:numId w:val="1"/>
        </w:numPr>
        <w:jc w:val="center"/>
        <w:rPr>
          <w:rFonts w:eastAsia="黑体"/>
          <w:sz w:val="32"/>
          <w:szCs w:val="32"/>
        </w:rPr>
        <w:sectPr w:rsidR="000058CF">
          <w:pgSz w:w="11906" w:h="16838"/>
          <w:pgMar w:top="1270" w:right="1134" w:bottom="1270" w:left="1134" w:header="851" w:footer="992" w:gutter="0"/>
          <w:pgNumType w:fmt="numberInDash"/>
          <w:cols w:space="720"/>
          <w:docGrid w:type="lines" w:linePitch="312"/>
        </w:sectPr>
      </w:pPr>
    </w:p>
    <w:p w14:paraId="0A2F2FB2" w14:textId="77777777" w:rsidR="000058CF" w:rsidRDefault="005F7212">
      <w:pPr>
        <w:numPr>
          <w:ilvl w:val="0"/>
          <w:numId w:val="1"/>
        </w:numPr>
        <w:jc w:val="left"/>
        <w:rPr>
          <w:rFonts w:eastAsia="黑体"/>
          <w:sz w:val="32"/>
          <w:szCs w:val="32"/>
        </w:rPr>
      </w:pPr>
      <w:r>
        <w:rPr>
          <w:rFonts w:eastAsia="黑体" w:hint="eastAsia"/>
          <w:sz w:val="32"/>
          <w:szCs w:val="32"/>
        </w:rPr>
        <w:lastRenderedPageBreak/>
        <w:t>教材基本信息</w:t>
      </w:r>
    </w:p>
    <w:tbl>
      <w:tblPr>
        <w:tblpPr w:leftFromText="180" w:rightFromText="180" w:vertAnchor="text" w:horzAnchor="page" w:tblpX="1144" w:tblpY="84"/>
        <w:tblOverlap w:val="never"/>
        <w:tblW w:w="9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2"/>
        <w:gridCol w:w="1247"/>
        <w:gridCol w:w="829"/>
        <w:gridCol w:w="588"/>
        <w:gridCol w:w="1247"/>
        <w:gridCol w:w="1418"/>
        <w:gridCol w:w="1268"/>
        <w:gridCol w:w="1633"/>
      </w:tblGrid>
      <w:tr w:rsidR="000058CF" w14:paraId="363E2096" w14:textId="77777777">
        <w:trPr>
          <w:trHeight w:val="725"/>
        </w:trPr>
        <w:tc>
          <w:tcPr>
            <w:tcW w:w="1442" w:type="dxa"/>
            <w:vAlign w:val="center"/>
          </w:tcPr>
          <w:p w14:paraId="4F457649"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教材名称</w:t>
            </w:r>
          </w:p>
        </w:tc>
        <w:tc>
          <w:tcPr>
            <w:tcW w:w="3911" w:type="dxa"/>
            <w:gridSpan w:val="4"/>
            <w:vAlign w:val="center"/>
          </w:tcPr>
          <w:p w14:paraId="36D7B852"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中国旅游客源国（地区）概况（第三版）</w:t>
            </w:r>
          </w:p>
        </w:tc>
        <w:tc>
          <w:tcPr>
            <w:tcW w:w="1418" w:type="dxa"/>
            <w:vAlign w:val="center"/>
          </w:tcPr>
          <w:p w14:paraId="0CC6E78D"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适用学制</w:t>
            </w:r>
          </w:p>
        </w:tc>
        <w:tc>
          <w:tcPr>
            <w:tcW w:w="2901" w:type="dxa"/>
            <w:gridSpan w:val="2"/>
            <w:vAlign w:val="center"/>
          </w:tcPr>
          <w:p w14:paraId="45ADC3D2"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 xml:space="preserve"> </w:t>
            </w:r>
            <w:r>
              <w:rPr>
                <w:rFonts w:ascii="仿宋" w:eastAsia="仿宋" w:hAnsi="仿宋" w:cs="黑体"/>
                <w:sz w:val="28"/>
                <w:szCs w:val="28"/>
              </w:rPr>
              <w:t>3</w:t>
            </w:r>
            <w:r>
              <w:rPr>
                <w:rFonts w:ascii="仿宋" w:eastAsia="仿宋" w:hAnsi="仿宋" w:cs="黑体" w:hint="eastAsia"/>
                <w:sz w:val="28"/>
                <w:szCs w:val="28"/>
              </w:rPr>
              <w:t xml:space="preserve"> 年</w:t>
            </w:r>
          </w:p>
        </w:tc>
      </w:tr>
      <w:tr w:rsidR="000058CF" w14:paraId="568624C5" w14:textId="77777777">
        <w:trPr>
          <w:trHeight w:val="1036"/>
        </w:trPr>
        <w:tc>
          <w:tcPr>
            <w:tcW w:w="1442" w:type="dxa"/>
            <w:vAlign w:val="center"/>
          </w:tcPr>
          <w:p w14:paraId="0874F768"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课程名称</w:t>
            </w:r>
          </w:p>
        </w:tc>
        <w:tc>
          <w:tcPr>
            <w:tcW w:w="3911" w:type="dxa"/>
            <w:gridSpan w:val="4"/>
            <w:vAlign w:val="center"/>
          </w:tcPr>
          <w:p w14:paraId="0A440D41"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sz w:val="28"/>
                <w:szCs w:val="28"/>
              </w:rPr>
              <w:t>客源国概况</w:t>
            </w:r>
          </w:p>
        </w:tc>
        <w:tc>
          <w:tcPr>
            <w:tcW w:w="1418" w:type="dxa"/>
            <w:vAlign w:val="center"/>
          </w:tcPr>
          <w:p w14:paraId="6FBD1A20"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课程性质</w:t>
            </w:r>
          </w:p>
        </w:tc>
        <w:tc>
          <w:tcPr>
            <w:tcW w:w="2901" w:type="dxa"/>
            <w:gridSpan w:val="2"/>
            <w:vAlign w:val="center"/>
          </w:tcPr>
          <w:p w14:paraId="44A04193"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公共基础课程</w:t>
            </w:r>
          </w:p>
          <w:p w14:paraId="5300794C"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t>√专业课程</w:t>
            </w:r>
          </w:p>
          <w:p w14:paraId="543A2ABB" w14:textId="77777777" w:rsidR="000058CF" w:rsidRDefault="005F7212">
            <w:pPr>
              <w:snapToGrid w:val="0"/>
              <w:spacing w:line="320" w:lineRule="exact"/>
              <w:jc w:val="left"/>
              <w:rPr>
                <w:rFonts w:ascii="仿宋" w:eastAsia="仿宋" w:hAnsi="仿宋" w:cs="黑体"/>
                <w:sz w:val="28"/>
                <w:szCs w:val="28"/>
              </w:rPr>
            </w:pPr>
            <w:r>
              <w:rPr>
                <w:rFonts w:ascii="仿宋" w:eastAsia="仿宋" w:hAnsi="仿宋" w:cs="黑体" w:hint="eastAsia"/>
                <w:szCs w:val="21"/>
              </w:rPr>
              <w:sym w:font="Wingdings" w:char="00A8"/>
            </w:r>
            <w:r>
              <w:rPr>
                <w:rFonts w:ascii="仿宋" w:eastAsia="仿宋" w:hAnsi="仿宋" w:cs="黑体" w:hint="eastAsia"/>
                <w:szCs w:val="21"/>
              </w:rPr>
              <w:t>其他</w:t>
            </w:r>
          </w:p>
        </w:tc>
      </w:tr>
      <w:tr w:rsidR="000058CF" w14:paraId="3173C8E3" w14:textId="77777777">
        <w:trPr>
          <w:trHeight w:val="665"/>
        </w:trPr>
        <w:tc>
          <w:tcPr>
            <w:tcW w:w="1442" w:type="dxa"/>
            <w:vAlign w:val="center"/>
          </w:tcPr>
          <w:p w14:paraId="733D756D"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专业代码</w:t>
            </w:r>
          </w:p>
          <w:p w14:paraId="17CECAF7"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及名称</w:t>
            </w:r>
          </w:p>
        </w:tc>
        <w:tc>
          <w:tcPr>
            <w:tcW w:w="3911" w:type="dxa"/>
            <w:gridSpan w:val="4"/>
            <w:vAlign w:val="center"/>
          </w:tcPr>
          <w:p w14:paraId="734D1CA6"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5</w:t>
            </w:r>
            <w:r>
              <w:rPr>
                <w:rFonts w:ascii="仿宋" w:eastAsia="仿宋" w:hAnsi="仿宋" w:cs="黑体"/>
                <w:sz w:val="28"/>
                <w:szCs w:val="28"/>
              </w:rPr>
              <w:t>40102导游</w:t>
            </w:r>
          </w:p>
        </w:tc>
        <w:tc>
          <w:tcPr>
            <w:tcW w:w="1418" w:type="dxa"/>
            <w:vAlign w:val="center"/>
          </w:tcPr>
          <w:p w14:paraId="705111F9"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编写</w:t>
            </w:r>
          </w:p>
          <w:p w14:paraId="712B7F74"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人员数</w:t>
            </w:r>
          </w:p>
        </w:tc>
        <w:tc>
          <w:tcPr>
            <w:tcW w:w="2901" w:type="dxa"/>
            <w:gridSpan w:val="2"/>
            <w:vAlign w:val="center"/>
          </w:tcPr>
          <w:p w14:paraId="2CC58B0A"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1</w:t>
            </w:r>
            <w:r>
              <w:rPr>
                <w:rFonts w:ascii="仿宋" w:eastAsia="仿宋" w:hAnsi="仿宋" w:cs="黑体"/>
                <w:sz w:val="28"/>
                <w:szCs w:val="28"/>
              </w:rPr>
              <w:t>0</w:t>
            </w:r>
          </w:p>
        </w:tc>
      </w:tr>
      <w:tr w:rsidR="000058CF" w14:paraId="02065BF0" w14:textId="77777777">
        <w:trPr>
          <w:trHeight w:val="617"/>
        </w:trPr>
        <w:tc>
          <w:tcPr>
            <w:tcW w:w="1442" w:type="dxa"/>
            <w:vAlign w:val="center"/>
          </w:tcPr>
          <w:p w14:paraId="41EE8687"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著作权</w:t>
            </w:r>
          </w:p>
          <w:p w14:paraId="76ABCF9E"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所有者</w:t>
            </w:r>
          </w:p>
        </w:tc>
        <w:tc>
          <w:tcPr>
            <w:tcW w:w="3911" w:type="dxa"/>
            <w:gridSpan w:val="4"/>
            <w:vAlign w:val="center"/>
          </w:tcPr>
          <w:p w14:paraId="3848D3CA"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sz w:val="28"/>
                <w:szCs w:val="28"/>
              </w:rPr>
              <w:t>张</w:t>
            </w:r>
            <w:r>
              <w:rPr>
                <w:rFonts w:ascii="仿宋" w:eastAsia="仿宋" w:hAnsi="仿宋" w:cs="黑体" w:hint="eastAsia"/>
                <w:sz w:val="28"/>
                <w:szCs w:val="28"/>
              </w:rPr>
              <w:t xml:space="preserve">  </w:t>
            </w:r>
            <w:r>
              <w:rPr>
                <w:rFonts w:ascii="仿宋" w:eastAsia="仿宋" w:hAnsi="仿宋" w:cs="黑体"/>
                <w:sz w:val="28"/>
                <w:szCs w:val="28"/>
              </w:rPr>
              <w:t>蕾</w:t>
            </w:r>
          </w:p>
        </w:tc>
        <w:tc>
          <w:tcPr>
            <w:tcW w:w="1418" w:type="dxa"/>
            <w:vAlign w:val="center"/>
          </w:tcPr>
          <w:p w14:paraId="5CF1BBBB"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教学实践起始时间</w:t>
            </w:r>
          </w:p>
        </w:tc>
        <w:tc>
          <w:tcPr>
            <w:tcW w:w="2901" w:type="dxa"/>
            <w:gridSpan w:val="2"/>
            <w:vAlign w:val="center"/>
          </w:tcPr>
          <w:p w14:paraId="40BBDC7C"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2</w:t>
            </w:r>
            <w:r>
              <w:rPr>
                <w:rFonts w:ascii="仿宋" w:eastAsia="仿宋" w:hAnsi="仿宋" w:cs="黑体"/>
                <w:sz w:val="28"/>
                <w:szCs w:val="28"/>
              </w:rPr>
              <w:t>002</w:t>
            </w:r>
            <w:r>
              <w:rPr>
                <w:rFonts w:ascii="仿宋" w:eastAsia="仿宋" w:hAnsi="仿宋" w:cs="黑体" w:hint="eastAsia"/>
                <w:sz w:val="28"/>
                <w:szCs w:val="28"/>
              </w:rPr>
              <w:t>年9月</w:t>
            </w:r>
          </w:p>
        </w:tc>
      </w:tr>
      <w:tr w:rsidR="000058CF" w14:paraId="0048BA33" w14:textId="77777777">
        <w:trPr>
          <w:trHeight w:val="1522"/>
        </w:trPr>
        <w:tc>
          <w:tcPr>
            <w:tcW w:w="1442" w:type="dxa"/>
            <w:vAlign w:val="center"/>
          </w:tcPr>
          <w:p w14:paraId="4901C653" w14:textId="77777777" w:rsidR="000058CF" w:rsidRDefault="005F7212">
            <w:pPr>
              <w:spacing w:line="400" w:lineRule="exact"/>
              <w:jc w:val="center"/>
              <w:rPr>
                <w:rFonts w:ascii="仿宋" w:eastAsia="仿宋" w:hAnsi="仿宋" w:cs="黑体"/>
                <w:sz w:val="24"/>
                <w:szCs w:val="24"/>
              </w:rPr>
            </w:pPr>
            <w:r>
              <w:rPr>
                <w:rFonts w:ascii="仿宋" w:eastAsia="仿宋" w:hAnsi="仿宋" w:cs="黑体" w:hint="eastAsia"/>
                <w:sz w:val="24"/>
                <w:szCs w:val="24"/>
              </w:rPr>
              <w:t>对应领域</w:t>
            </w:r>
          </w:p>
          <w:p w14:paraId="64224A93" w14:textId="77777777" w:rsidR="000058CF" w:rsidRDefault="005F7212">
            <w:pPr>
              <w:spacing w:line="400" w:lineRule="exact"/>
              <w:jc w:val="center"/>
              <w:rPr>
                <w:rFonts w:ascii="仿宋" w:eastAsia="仿宋" w:hAnsi="仿宋" w:cs="黑体"/>
                <w:sz w:val="24"/>
                <w:szCs w:val="24"/>
              </w:rPr>
            </w:pPr>
            <w:r>
              <w:rPr>
                <w:rFonts w:ascii="仿宋" w:eastAsia="仿宋" w:hAnsi="仿宋" w:cs="黑体" w:hint="eastAsia"/>
                <w:sz w:val="24"/>
                <w:szCs w:val="24"/>
              </w:rPr>
              <w:t>（可多选）</w:t>
            </w:r>
          </w:p>
        </w:tc>
        <w:tc>
          <w:tcPr>
            <w:tcW w:w="3911" w:type="dxa"/>
            <w:gridSpan w:val="4"/>
            <w:vAlign w:val="center"/>
          </w:tcPr>
          <w:p w14:paraId="1293D3E1"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先进制造业</w:t>
            </w:r>
            <w:r>
              <w:rPr>
                <w:rFonts w:ascii="仿宋" w:eastAsia="仿宋" w:hAnsi="仿宋" w:cs="黑体" w:hint="eastAsia"/>
                <w:szCs w:val="21"/>
              </w:rPr>
              <w:sym w:font="Wingdings" w:char="00A8"/>
            </w:r>
            <w:r>
              <w:rPr>
                <w:rFonts w:ascii="仿宋" w:eastAsia="仿宋" w:hAnsi="仿宋" w:cs="黑体" w:hint="eastAsia"/>
                <w:szCs w:val="21"/>
              </w:rPr>
              <w:t>现代农业</w:t>
            </w:r>
          </w:p>
          <w:p w14:paraId="4C34167C"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t>√现代服务业</w:t>
            </w:r>
            <w:r>
              <w:rPr>
                <w:rFonts w:ascii="仿宋" w:eastAsia="仿宋" w:hAnsi="仿宋" w:cs="黑体" w:hint="eastAsia"/>
                <w:szCs w:val="21"/>
              </w:rPr>
              <w:sym w:font="Wingdings" w:char="00A8"/>
            </w:r>
            <w:r>
              <w:rPr>
                <w:rFonts w:ascii="仿宋" w:eastAsia="仿宋" w:hAnsi="仿宋" w:cs="黑体" w:hint="eastAsia"/>
                <w:szCs w:val="21"/>
              </w:rPr>
              <w:t>战略性新兴产业</w:t>
            </w:r>
          </w:p>
          <w:p w14:paraId="054F7249"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地方、行业特色</w:t>
            </w:r>
          </w:p>
          <w:p w14:paraId="53E008D3"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家政、养老、托育等生活性服务业</w:t>
            </w:r>
          </w:p>
          <w:p w14:paraId="54BF6A3B"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农林、地质、矿产、水利等行业</w:t>
            </w:r>
          </w:p>
          <w:p w14:paraId="4E5B42A2"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传统技艺</w:t>
            </w:r>
          </w:p>
          <w:p w14:paraId="1E181B98"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其他</w:t>
            </w:r>
            <w:r>
              <w:rPr>
                <w:rFonts w:ascii="仿宋" w:eastAsia="仿宋" w:hAnsi="仿宋" w:cs="黑体" w:hint="eastAsia"/>
                <w:sz w:val="32"/>
                <w:szCs w:val="32"/>
                <w:u w:val="single"/>
              </w:rPr>
              <w:t xml:space="preserve">     </w:t>
            </w:r>
            <w:r>
              <w:rPr>
                <w:rFonts w:ascii="仿宋" w:eastAsia="仿宋" w:hAnsi="仿宋" w:cs="黑体"/>
                <w:sz w:val="32"/>
                <w:szCs w:val="32"/>
                <w:u w:val="single"/>
              </w:rPr>
              <w:t xml:space="preserve">    </w:t>
            </w:r>
            <w:r>
              <w:rPr>
                <w:rFonts w:ascii="仿宋" w:eastAsia="仿宋" w:hAnsi="仿宋" w:cs="黑体"/>
                <w:szCs w:val="21"/>
              </w:rPr>
              <w:t>(请注明）</w:t>
            </w:r>
          </w:p>
        </w:tc>
        <w:tc>
          <w:tcPr>
            <w:tcW w:w="1418" w:type="dxa"/>
            <w:vAlign w:val="center"/>
          </w:tcPr>
          <w:p w14:paraId="1DE7486C"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特色项目</w:t>
            </w:r>
          </w:p>
          <w:p w14:paraId="4CD22589"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4"/>
                <w:szCs w:val="24"/>
              </w:rPr>
              <w:t>（可多选）</w:t>
            </w:r>
          </w:p>
        </w:tc>
        <w:tc>
          <w:tcPr>
            <w:tcW w:w="2901" w:type="dxa"/>
            <w:gridSpan w:val="2"/>
            <w:vAlign w:val="center"/>
          </w:tcPr>
          <w:p w14:paraId="34F6CB7E"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t>√</w:t>
            </w:r>
            <w:proofErr w:type="gramStart"/>
            <w:r>
              <w:rPr>
                <w:rFonts w:ascii="仿宋" w:eastAsia="仿宋" w:hAnsi="仿宋" w:cs="黑体" w:hint="eastAsia"/>
                <w:szCs w:val="21"/>
              </w:rPr>
              <w:t>岗课赛证</w:t>
            </w:r>
            <w:proofErr w:type="gramEnd"/>
            <w:r>
              <w:rPr>
                <w:rFonts w:ascii="仿宋" w:eastAsia="仿宋" w:hAnsi="仿宋" w:cs="黑体" w:hint="eastAsia"/>
                <w:szCs w:val="21"/>
              </w:rPr>
              <w:t>融通教材</w:t>
            </w:r>
          </w:p>
          <w:p w14:paraId="7AE968A0"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新型活页式、手册式教材</w:t>
            </w:r>
          </w:p>
          <w:p w14:paraId="675FC9BE"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国家级职业教育专业教学资源</w:t>
            </w:r>
            <w:proofErr w:type="gramStart"/>
            <w:r>
              <w:rPr>
                <w:rFonts w:ascii="仿宋" w:eastAsia="仿宋" w:hAnsi="仿宋" w:cs="黑体" w:hint="eastAsia"/>
                <w:szCs w:val="21"/>
              </w:rPr>
              <w:t>库配套</w:t>
            </w:r>
            <w:proofErr w:type="gramEnd"/>
            <w:r>
              <w:rPr>
                <w:rFonts w:ascii="仿宋" w:eastAsia="仿宋" w:hAnsi="仿宋" w:cs="黑体" w:hint="eastAsia"/>
                <w:szCs w:val="21"/>
              </w:rPr>
              <w:t>教材</w:t>
            </w:r>
          </w:p>
          <w:p w14:paraId="60CB7588"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国家精品在线开放课程配套教材</w:t>
            </w:r>
          </w:p>
          <w:p w14:paraId="7868D7BE"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非通用语种外语专业教材</w:t>
            </w:r>
          </w:p>
          <w:p w14:paraId="69297F18"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艺术类、体育类专业教材</w:t>
            </w:r>
          </w:p>
          <w:p w14:paraId="77FDAB49"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特殊职业教育教材</w:t>
            </w:r>
          </w:p>
          <w:p w14:paraId="59A0FB1E"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t>√服务对外开放教材</w:t>
            </w:r>
          </w:p>
          <w:p w14:paraId="0FCE8172" w14:textId="77777777" w:rsidR="000058CF" w:rsidRDefault="005F7212">
            <w:pPr>
              <w:snapToGrid w:val="0"/>
              <w:spacing w:line="320" w:lineRule="exact"/>
              <w:jc w:val="left"/>
              <w:rPr>
                <w:rFonts w:ascii="仿宋" w:eastAsia="仿宋" w:hAnsi="仿宋" w:cs="黑体"/>
                <w:szCs w:val="21"/>
              </w:rPr>
            </w:pPr>
            <w:r>
              <w:rPr>
                <w:rFonts w:ascii="仿宋" w:eastAsia="仿宋" w:hAnsi="仿宋" w:cs="黑体" w:hint="eastAsia"/>
                <w:szCs w:val="21"/>
              </w:rPr>
              <w:sym w:font="Wingdings" w:char="00A8"/>
            </w:r>
            <w:r>
              <w:rPr>
                <w:rFonts w:ascii="仿宋" w:eastAsia="仿宋" w:hAnsi="仿宋" w:cs="黑体" w:hint="eastAsia"/>
                <w:szCs w:val="21"/>
              </w:rPr>
              <w:t>其他</w:t>
            </w:r>
            <w:r>
              <w:rPr>
                <w:rFonts w:ascii="仿宋" w:eastAsia="仿宋" w:hAnsi="仿宋" w:cs="黑体" w:hint="eastAsia"/>
                <w:sz w:val="32"/>
                <w:szCs w:val="32"/>
                <w:u w:val="single"/>
              </w:rPr>
              <w:t xml:space="preserve">     </w:t>
            </w:r>
            <w:r>
              <w:rPr>
                <w:rFonts w:ascii="仿宋" w:eastAsia="仿宋" w:hAnsi="仿宋" w:cs="黑体"/>
                <w:sz w:val="32"/>
                <w:szCs w:val="32"/>
                <w:u w:val="single"/>
              </w:rPr>
              <w:t xml:space="preserve">   </w:t>
            </w:r>
            <w:r>
              <w:rPr>
                <w:rFonts w:ascii="仿宋" w:eastAsia="仿宋" w:hAnsi="仿宋" w:cs="黑体"/>
                <w:szCs w:val="21"/>
              </w:rPr>
              <w:t>(请注明）</w:t>
            </w:r>
          </w:p>
        </w:tc>
      </w:tr>
      <w:tr w:rsidR="000058CF" w14:paraId="1875CCAF" w14:textId="77777777">
        <w:trPr>
          <w:trHeight w:val="879"/>
        </w:trPr>
        <w:tc>
          <w:tcPr>
            <w:tcW w:w="1442" w:type="dxa"/>
            <w:vAlign w:val="center"/>
          </w:tcPr>
          <w:p w14:paraId="011BEA75" w14:textId="77777777" w:rsidR="000058CF" w:rsidRDefault="005F7212">
            <w:pPr>
              <w:spacing w:line="320" w:lineRule="exact"/>
              <w:ind w:leftChars="-95" w:left="-29" w:hangingChars="71" w:hanging="170"/>
              <w:jc w:val="center"/>
              <w:rPr>
                <w:rFonts w:ascii="仿宋" w:eastAsia="仿宋" w:hAnsi="仿宋" w:cs="黑体"/>
                <w:sz w:val="24"/>
                <w:szCs w:val="24"/>
              </w:rPr>
            </w:pPr>
            <w:r>
              <w:rPr>
                <w:rFonts w:ascii="仿宋" w:eastAsia="仿宋" w:hAnsi="仿宋" w:cs="黑体" w:hint="eastAsia"/>
                <w:sz w:val="24"/>
                <w:szCs w:val="24"/>
              </w:rPr>
              <w:t>（分册）</w:t>
            </w:r>
          </w:p>
          <w:p w14:paraId="26FE3943" w14:textId="77777777" w:rsidR="000058CF" w:rsidRDefault="005F7212">
            <w:pPr>
              <w:spacing w:line="320" w:lineRule="exact"/>
              <w:ind w:leftChars="-95" w:left="-29" w:hangingChars="71" w:hanging="170"/>
              <w:jc w:val="center"/>
              <w:rPr>
                <w:rFonts w:ascii="仿宋" w:eastAsia="仿宋" w:hAnsi="仿宋" w:cs="黑体"/>
                <w:sz w:val="24"/>
                <w:szCs w:val="24"/>
              </w:rPr>
            </w:pPr>
            <w:r>
              <w:rPr>
                <w:rFonts w:ascii="仿宋" w:eastAsia="仿宋" w:hAnsi="仿宋" w:cs="黑体" w:hint="eastAsia"/>
                <w:sz w:val="24"/>
                <w:szCs w:val="24"/>
              </w:rPr>
              <w:t>册次</w:t>
            </w:r>
          </w:p>
        </w:tc>
        <w:tc>
          <w:tcPr>
            <w:tcW w:w="1247" w:type="dxa"/>
            <w:vAlign w:val="center"/>
          </w:tcPr>
          <w:p w14:paraId="01E78E61"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书号</w:t>
            </w:r>
          </w:p>
        </w:tc>
        <w:tc>
          <w:tcPr>
            <w:tcW w:w="1417" w:type="dxa"/>
            <w:gridSpan w:val="2"/>
            <w:vAlign w:val="center"/>
          </w:tcPr>
          <w:p w14:paraId="2B4DDF87"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版次</w:t>
            </w:r>
          </w:p>
        </w:tc>
        <w:tc>
          <w:tcPr>
            <w:tcW w:w="1247" w:type="dxa"/>
            <w:vAlign w:val="center"/>
          </w:tcPr>
          <w:p w14:paraId="6585120A"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出版</w:t>
            </w:r>
          </w:p>
          <w:p w14:paraId="3D11EBDD"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时间</w:t>
            </w:r>
          </w:p>
        </w:tc>
        <w:tc>
          <w:tcPr>
            <w:tcW w:w="1418" w:type="dxa"/>
            <w:vAlign w:val="center"/>
          </w:tcPr>
          <w:p w14:paraId="73925C24" w14:textId="77777777" w:rsidR="000058CF" w:rsidRDefault="005F7212">
            <w:pPr>
              <w:spacing w:line="320" w:lineRule="exact"/>
              <w:jc w:val="center"/>
              <w:rPr>
                <w:rFonts w:ascii="仿宋" w:eastAsia="仿宋" w:hAnsi="仿宋" w:cs="黑体"/>
                <w:sz w:val="28"/>
                <w:szCs w:val="28"/>
              </w:rPr>
            </w:pPr>
            <w:r>
              <w:rPr>
                <w:rFonts w:ascii="仿宋" w:eastAsia="仿宋" w:hAnsi="仿宋" w:cs="黑体" w:hint="eastAsia"/>
                <w:sz w:val="28"/>
                <w:szCs w:val="28"/>
              </w:rPr>
              <w:t>初版时间</w:t>
            </w:r>
          </w:p>
        </w:tc>
        <w:tc>
          <w:tcPr>
            <w:tcW w:w="1268" w:type="dxa"/>
            <w:vAlign w:val="center"/>
          </w:tcPr>
          <w:p w14:paraId="50E5CFA2"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印数</w:t>
            </w:r>
          </w:p>
        </w:tc>
        <w:tc>
          <w:tcPr>
            <w:tcW w:w="1633" w:type="dxa"/>
            <w:vAlign w:val="center"/>
          </w:tcPr>
          <w:p w14:paraId="1B5B4BC0" w14:textId="77777777" w:rsidR="000058CF" w:rsidRDefault="005F7212">
            <w:pPr>
              <w:snapToGrid w:val="0"/>
              <w:spacing w:line="320" w:lineRule="exact"/>
              <w:rPr>
                <w:rFonts w:ascii="仿宋" w:eastAsia="仿宋" w:hAnsi="仿宋" w:cs="黑体"/>
                <w:sz w:val="28"/>
                <w:szCs w:val="28"/>
              </w:rPr>
            </w:pPr>
            <w:r>
              <w:rPr>
                <w:rFonts w:ascii="仿宋" w:eastAsia="仿宋" w:hAnsi="仿宋" w:cs="黑体" w:hint="eastAsia"/>
                <w:sz w:val="28"/>
                <w:szCs w:val="28"/>
              </w:rPr>
              <w:t>累计发行量</w:t>
            </w:r>
          </w:p>
        </w:tc>
      </w:tr>
      <w:tr w:rsidR="000058CF" w14:paraId="418C2599" w14:textId="77777777">
        <w:trPr>
          <w:trHeight w:val="760"/>
        </w:trPr>
        <w:tc>
          <w:tcPr>
            <w:tcW w:w="1442" w:type="dxa"/>
            <w:vAlign w:val="center"/>
          </w:tcPr>
          <w:p w14:paraId="7A3A176F"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21A1F091" w14:textId="77777777" w:rsidR="000058CF" w:rsidRDefault="005F7212">
            <w:pPr>
              <w:snapToGrid w:val="0"/>
              <w:jc w:val="center"/>
              <w:rPr>
                <w:rFonts w:asciiTheme="minorEastAsia" w:eastAsiaTheme="minorEastAsia" w:hAnsiTheme="minorEastAsia" w:cs="黑体"/>
                <w:sz w:val="24"/>
                <w:szCs w:val="24"/>
              </w:rPr>
            </w:pPr>
            <w:r>
              <w:rPr>
                <w:rFonts w:asciiTheme="minorEastAsia" w:eastAsiaTheme="minorEastAsia" w:hAnsiTheme="minorEastAsia" w:cs="黑体"/>
                <w:sz w:val="24"/>
                <w:szCs w:val="24"/>
              </w:rPr>
              <w:t>978</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7</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03</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019285</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1</w:t>
            </w:r>
          </w:p>
        </w:tc>
        <w:tc>
          <w:tcPr>
            <w:tcW w:w="1417" w:type="dxa"/>
            <w:gridSpan w:val="2"/>
            <w:vAlign w:val="center"/>
          </w:tcPr>
          <w:p w14:paraId="5C96AC3D"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 一第</w:t>
            </w:r>
            <w:r>
              <w:rPr>
                <w:rFonts w:ascii="仿宋" w:eastAsia="仿宋" w:hAnsi="仿宋" w:cs="黑体"/>
                <w:szCs w:val="21"/>
              </w:rPr>
              <w:t>1</w:t>
            </w:r>
            <w:r>
              <w:rPr>
                <w:rFonts w:ascii="仿宋" w:eastAsia="仿宋" w:hAnsi="仿宋" w:cs="黑体" w:hint="eastAsia"/>
                <w:szCs w:val="21"/>
              </w:rPr>
              <w:t>次</w:t>
            </w:r>
          </w:p>
        </w:tc>
        <w:tc>
          <w:tcPr>
            <w:tcW w:w="1247" w:type="dxa"/>
            <w:vAlign w:val="center"/>
          </w:tcPr>
          <w:p w14:paraId="1B5A7787"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2007．7</w:t>
            </w:r>
          </w:p>
        </w:tc>
        <w:tc>
          <w:tcPr>
            <w:tcW w:w="1418" w:type="dxa"/>
            <w:vAlign w:val="center"/>
          </w:tcPr>
          <w:p w14:paraId="78A847F0" w14:textId="77777777" w:rsidR="000058CF" w:rsidRDefault="005F7212">
            <w:pPr>
              <w:spacing w:line="400" w:lineRule="exact"/>
              <w:rPr>
                <w:rFonts w:ascii="仿宋" w:eastAsia="仿宋" w:hAnsi="仿宋" w:cs="黑体"/>
                <w:sz w:val="28"/>
                <w:szCs w:val="28"/>
              </w:rPr>
            </w:pPr>
            <w:r>
              <w:rPr>
                <w:rFonts w:ascii="仿宋" w:eastAsia="仿宋" w:hAnsi="仿宋" w:cs="黑体" w:hint="eastAsia"/>
                <w:sz w:val="28"/>
                <w:szCs w:val="28"/>
              </w:rPr>
              <w:t>2007．7</w:t>
            </w:r>
          </w:p>
        </w:tc>
        <w:tc>
          <w:tcPr>
            <w:tcW w:w="1268" w:type="dxa"/>
            <w:vAlign w:val="center"/>
          </w:tcPr>
          <w:p w14:paraId="6ADCB07B"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3000</w:t>
            </w:r>
          </w:p>
        </w:tc>
        <w:tc>
          <w:tcPr>
            <w:tcW w:w="1633" w:type="dxa"/>
            <w:vAlign w:val="center"/>
          </w:tcPr>
          <w:p w14:paraId="2F6B46E9"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2992</w:t>
            </w:r>
          </w:p>
        </w:tc>
      </w:tr>
      <w:tr w:rsidR="000058CF" w14:paraId="2480BF2F" w14:textId="77777777">
        <w:trPr>
          <w:trHeight w:val="685"/>
        </w:trPr>
        <w:tc>
          <w:tcPr>
            <w:tcW w:w="1442" w:type="dxa"/>
            <w:vAlign w:val="center"/>
          </w:tcPr>
          <w:p w14:paraId="388B26F7"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4D62970A" w14:textId="77777777" w:rsidR="000058CF" w:rsidRDefault="000058CF">
            <w:pPr>
              <w:snapToGrid w:val="0"/>
              <w:jc w:val="center"/>
              <w:rPr>
                <w:rFonts w:asciiTheme="minorEastAsia" w:eastAsiaTheme="minorEastAsia" w:hAnsiTheme="minorEastAsia" w:cs="黑体"/>
                <w:sz w:val="24"/>
                <w:szCs w:val="24"/>
              </w:rPr>
            </w:pPr>
          </w:p>
        </w:tc>
        <w:tc>
          <w:tcPr>
            <w:tcW w:w="1417" w:type="dxa"/>
            <w:gridSpan w:val="2"/>
            <w:vAlign w:val="center"/>
          </w:tcPr>
          <w:p w14:paraId="5A493525"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第一版2第  次</w:t>
            </w:r>
          </w:p>
        </w:tc>
        <w:tc>
          <w:tcPr>
            <w:tcW w:w="1247" w:type="dxa"/>
            <w:vAlign w:val="center"/>
          </w:tcPr>
          <w:p w14:paraId="4588B677"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2009．2</w:t>
            </w:r>
          </w:p>
        </w:tc>
        <w:tc>
          <w:tcPr>
            <w:tcW w:w="1418" w:type="dxa"/>
            <w:vAlign w:val="center"/>
          </w:tcPr>
          <w:p w14:paraId="28CCCDE5"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2007．7</w:t>
            </w:r>
          </w:p>
        </w:tc>
        <w:tc>
          <w:tcPr>
            <w:tcW w:w="1268" w:type="dxa"/>
            <w:vAlign w:val="center"/>
          </w:tcPr>
          <w:p w14:paraId="54039BCA"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2500</w:t>
            </w:r>
          </w:p>
        </w:tc>
        <w:tc>
          <w:tcPr>
            <w:tcW w:w="1633" w:type="dxa"/>
            <w:vAlign w:val="center"/>
          </w:tcPr>
          <w:p w14:paraId="297C66CE"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5473</w:t>
            </w:r>
          </w:p>
        </w:tc>
      </w:tr>
      <w:tr w:rsidR="000058CF" w14:paraId="53EB2E59" w14:textId="77777777">
        <w:trPr>
          <w:trHeight w:val="685"/>
        </w:trPr>
        <w:tc>
          <w:tcPr>
            <w:tcW w:w="1442" w:type="dxa"/>
            <w:vAlign w:val="center"/>
          </w:tcPr>
          <w:p w14:paraId="7A333973"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1A2FE6A4" w14:textId="77777777" w:rsidR="000058CF" w:rsidRDefault="000058CF">
            <w:pPr>
              <w:snapToGrid w:val="0"/>
              <w:jc w:val="center"/>
              <w:rPr>
                <w:rFonts w:asciiTheme="minorEastAsia" w:eastAsiaTheme="minorEastAsia" w:hAnsiTheme="minorEastAsia" w:cs="黑体"/>
                <w:sz w:val="24"/>
                <w:szCs w:val="24"/>
              </w:rPr>
            </w:pPr>
          </w:p>
        </w:tc>
        <w:tc>
          <w:tcPr>
            <w:tcW w:w="1417" w:type="dxa"/>
            <w:gridSpan w:val="2"/>
            <w:vAlign w:val="center"/>
          </w:tcPr>
          <w:p w14:paraId="3AAFF0C7"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第一版3第  次</w:t>
            </w:r>
          </w:p>
        </w:tc>
        <w:tc>
          <w:tcPr>
            <w:tcW w:w="1247" w:type="dxa"/>
            <w:vAlign w:val="center"/>
          </w:tcPr>
          <w:p w14:paraId="0AB4DBE9"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2010．6</w:t>
            </w:r>
          </w:p>
        </w:tc>
        <w:tc>
          <w:tcPr>
            <w:tcW w:w="1418" w:type="dxa"/>
            <w:vAlign w:val="center"/>
          </w:tcPr>
          <w:p w14:paraId="57653669"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2007．7</w:t>
            </w:r>
          </w:p>
        </w:tc>
        <w:tc>
          <w:tcPr>
            <w:tcW w:w="1268" w:type="dxa"/>
            <w:vAlign w:val="center"/>
          </w:tcPr>
          <w:p w14:paraId="60E53FE5"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2000</w:t>
            </w:r>
          </w:p>
        </w:tc>
        <w:tc>
          <w:tcPr>
            <w:tcW w:w="1633" w:type="dxa"/>
            <w:vAlign w:val="center"/>
          </w:tcPr>
          <w:p w14:paraId="55D127A8"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7468</w:t>
            </w:r>
          </w:p>
        </w:tc>
      </w:tr>
      <w:tr w:rsidR="000058CF" w14:paraId="7E23B705" w14:textId="77777777">
        <w:trPr>
          <w:trHeight w:val="685"/>
        </w:trPr>
        <w:tc>
          <w:tcPr>
            <w:tcW w:w="1442" w:type="dxa"/>
            <w:vAlign w:val="center"/>
          </w:tcPr>
          <w:p w14:paraId="005DEFC4"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2EC3E71B" w14:textId="77777777" w:rsidR="000058CF" w:rsidRDefault="000058CF">
            <w:pPr>
              <w:snapToGrid w:val="0"/>
              <w:jc w:val="center"/>
              <w:rPr>
                <w:rFonts w:asciiTheme="minorEastAsia" w:eastAsiaTheme="minorEastAsia" w:hAnsiTheme="minorEastAsia" w:cs="黑体"/>
                <w:sz w:val="24"/>
                <w:szCs w:val="24"/>
              </w:rPr>
            </w:pPr>
          </w:p>
        </w:tc>
        <w:tc>
          <w:tcPr>
            <w:tcW w:w="1417" w:type="dxa"/>
            <w:gridSpan w:val="2"/>
            <w:vAlign w:val="center"/>
          </w:tcPr>
          <w:p w14:paraId="2C85B36E"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第一版4第  次</w:t>
            </w:r>
          </w:p>
        </w:tc>
        <w:tc>
          <w:tcPr>
            <w:tcW w:w="1247" w:type="dxa"/>
            <w:vAlign w:val="center"/>
          </w:tcPr>
          <w:p w14:paraId="204142CD"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2011．5</w:t>
            </w:r>
          </w:p>
        </w:tc>
        <w:tc>
          <w:tcPr>
            <w:tcW w:w="1418" w:type="dxa"/>
            <w:vAlign w:val="center"/>
          </w:tcPr>
          <w:p w14:paraId="02AC8306"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2007．7</w:t>
            </w:r>
          </w:p>
        </w:tc>
        <w:tc>
          <w:tcPr>
            <w:tcW w:w="1268" w:type="dxa"/>
            <w:vAlign w:val="center"/>
          </w:tcPr>
          <w:p w14:paraId="2F2B3AC6"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2000</w:t>
            </w:r>
          </w:p>
        </w:tc>
        <w:tc>
          <w:tcPr>
            <w:tcW w:w="1633" w:type="dxa"/>
            <w:vAlign w:val="center"/>
          </w:tcPr>
          <w:p w14:paraId="287A7D40"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9465</w:t>
            </w:r>
          </w:p>
        </w:tc>
      </w:tr>
      <w:tr w:rsidR="000058CF" w14:paraId="09EEBBD1" w14:textId="77777777">
        <w:trPr>
          <w:trHeight w:val="685"/>
        </w:trPr>
        <w:tc>
          <w:tcPr>
            <w:tcW w:w="1442" w:type="dxa"/>
            <w:vAlign w:val="center"/>
          </w:tcPr>
          <w:p w14:paraId="3B31328D"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696D2F40" w14:textId="77777777" w:rsidR="000058CF" w:rsidRDefault="000058CF">
            <w:pPr>
              <w:snapToGrid w:val="0"/>
              <w:jc w:val="center"/>
              <w:rPr>
                <w:rFonts w:asciiTheme="minorEastAsia" w:eastAsiaTheme="minorEastAsia" w:hAnsiTheme="minorEastAsia" w:cs="黑体"/>
                <w:sz w:val="24"/>
                <w:szCs w:val="24"/>
              </w:rPr>
            </w:pPr>
          </w:p>
        </w:tc>
        <w:tc>
          <w:tcPr>
            <w:tcW w:w="1417" w:type="dxa"/>
            <w:gridSpan w:val="2"/>
            <w:vAlign w:val="center"/>
          </w:tcPr>
          <w:p w14:paraId="1CBA96E6"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第一版5第  次</w:t>
            </w:r>
          </w:p>
        </w:tc>
        <w:tc>
          <w:tcPr>
            <w:tcW w:w="1247" w:type="dxa"/>
            <w:vAlign w:val="center"/>
          </w:tcPr>
          <w:p w14:paraId="3D3BB791"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2011．11</w:t>
            </w:r>
          </w:p>
        </w:tc>
        <w:tc>
          <w:tcPr>
            <w:tcW w:w="1418" w:type="dxa"/>
            <w:vAlign w:val="center"/>
          </w:tcPr>
          <w:p w14:paraId="36FE107D"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2007．7</w:t>
            </w:r>
          </w:p>
        </w:tc>
        <w:tc>
          <w:tcPr>
            <w:tcW w:w="1268" w:type="dxa"/>
            <w:vAlign w:val="center"/>
          </w:tcPr>
          <w:p w14:paraId="4BCB6AF1"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1500</w:t>
            </w:r>
          </w:p>
        </w:tc>
        <w:tc>
          <w:tcPr>
            <w:tcW w:w="1633" w:type="dxa"/>
            <w:vAlign w:val="center"/>
          </w:tcPr>
          <w:p w14:paraId="55D29018"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10957</w:t>
            </w:r>
          </w:p>
        </w:tc>
      </w:tr>
      <w:tr w:rsidR="000058CF" w14:paraId="76FF9884" w14:textId="77777777">
        <w:trPr>
          <w:trHeight w:val="685"/>
        </w:trPr>
        <w:tc>
          <w:tcPr>
            <w:tcW w:w="1442" w:type="dxa"/>
            <w:vAlign w:val="center"/>
          </w:tcPr>
          <w:p w14:paraId="26A80543"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16DEA7FF" w14:textId="77777777" w:rsidR="000058CF" w:rsidRDefault="005F7212">
            <w:pPr>
              <w:snapToGrid w:val="0"/>
              <w:jc w:val="center"/>
              <w:rPr>
                <w:rFonts w:asciiTheme="minorEastAsia" w:eastAsiaTheme="minorEastAsia" w:hAnsiTheme="minorEastAsia" w:cs="黑体"/>
                <w:sz w:val="24"/>
                <w:szCs w:val="24"/>
              </w:rPr>
            </w:pPr>
            <w:r>
              <w:rPr>
                <w:rFonts w:asciiTheme="minorEastAsia" w:eastAsiaTheme="minorEastAsia" w:hAnsiTheme="minorEastAsia" w:cs="黑体"/>
                <w:sz w:val="24"/>
                <w:szCs w:val="24"/>
              </w:rPr>
              <w:t>978</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7</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03</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036596</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5</w:t>
            </w:r>
          </w:p>
        </w:tc>
        <w:tc>
          <w:tcPr>
            <w:tcW w:w="1417" w:type="dxa"/>
            <w:gridSpan w:val="2"/>
            <w:vAlign w:val="center"/>
          </w:tcPr>
          <w:p w14:paraId="76DF8E24"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第二版1第  次</w:t>
            </w:r>
          </w:p>
        </w:tc>
        <w:tc>
          <w:tcPr>
            <w:tcW w:w="1247" w:type="dxa"/>
            <w:vAlign w:val="center"/>
          </w:tcPr>
          <w:p w14:paraId="795CF73B"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2013．2</w:t>
            </w:r>
          </w:p>
        </w:tc>
        <w:tc>
          <w:tcPr>
            <w:tcW w:w="1418" w:type="dxa"/>
            <w:vAlign w:val="center"/>
          </w:tcPr>
          <w:p w14:paraId="7E8591E2"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2013．2</w:t>
            </w:r>
          </w:p>
        </w:tc>
        <w:tc>
          <w:tcPr>
            <w:tcW w:w="1268" w:type="dxa"/>
            <w:vAlign w:val="center"/>
          </w:tcPr>
          <w:p w14:paraId="653A8A41"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2000</w:t>
            </w:r>
          </w:p>
        </w:tc>
        <w:tc>
          <w:tcPr>
            <w:tcW w:w="1633" w:type="dxa"/>
            <w:vAlign w:val="center"/>
          </w:tcPr>
          <w:p w14:paraId="11D6C2E5"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12954</w:t>
            </w:r>
          </w:p>
        </w:tc>
      </w:tr>
      <w:tr w:rsidR="000058CF" w14:paraId="6653265F" w14:textId="77777777">
        <w:trPr>
          <w:trHeight w:val="685"/>
        </w:trPr>
        <w:tc>
          <w:tcPr>
            <w:tcW w:w="1442" w:type="dxa"/>
            <w:vAlign w:val="center"/>
          </w:tcPr>
          <w:p w14:paraId="468AEB2D"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5A6CF47D" w14:textId="77777777" w:rsidR="000058CF" w:rsidRDefault="000058CF">
            <w:pPr>
              <w:snapToGrid w:val="0"/>
              <w:jc w:val="center"/>
              <w:rPr>
                <w:rFonts w:ascii="仿宋" w:eastAsia="仿宋" w:hAnsi="仿宋" w:cs="黑体"/>
                <w:sz w:val="28"/>
                <w:szCs w:val="28"/>
              </w:rPr>
            </w:pPr>
          </w:p>
        </w:tc>
        <w:tc>
          <w:tcPr>
            <w:tcW w:w="1417" w:type="dxa"/>
            <w:gridSpan w:val="2"/>
            <w:vAlign w:val="center"/>
          </w:tcPr>
          <w:p w14:paraId="20EC42C4"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第二版2第  次</w:t>
            </w:r>
          </w:p>
        </w:tc>
        <w:tc>
          <w:tcPr>
            <w:tcW w:w="1247" w:type="dxa"/>
            <w:vAlign w:val="center"/>
          </w:tcPr>
          <w:p w14:paraId="22CA2D80"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2014．6</w:t>
            </w:r>
          </w:p>
        </w:tc>
        <w:tc>
          <w:tcPr>
            <w:tcW w:w="1418" w:type="dxa"/>
            <w:vAlign w:val="center"/>
          </w:tcPr>
          <w:p w14:paraId="4140483D"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2013．2</w:t>
            </w:r>
          </w:p>
        </w:tc>
        <w:tc>
          <w:tcPr>
            <w:tcW w:w="1268" w:type="dxa"/>
            <w:vAlign w:val="center"/>
          </w:tcPr>
          <w:p w14:paraId="5A20239A"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1000</w:t>
            </w:r>
          </w:p>
        </w:tc>
        <w:tc>
          <w:tcPr>
            <w:tcW w:w="1633" w:type="dxa"/>
            <w:vAlign w:val="center"/>
          </w:tcPr>
          <w:p w14:paraId="1E02A3D0"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13949</w:t>
            </w:r>
          </w:p>
        </w:tc>
      </w:tr>
      <w:tr w:rsidR="000058CF" w14:paraId="0179C0A5" w14:textId="77777777">
        <w:trPr>
          <w:trHeight w:val="685"/>
        </w:trPr>
        <w:tc>
          <w:tcPr>
            <w:tcW w:w="1442" w:type="dxa"/>
            <w:vAlign w:val="center"/>
          </w:tcPr>
          <w:p w14:paraId="1EF3F31D"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lastRenderedPageBreak/>
              <w:t>全册</w:t>
            </w:r>
          </w:p>
        </w:tc>
        <w:tc>
          <w:tcPr>
            <w:tcW w:w="1247" w:type="dxa"/>
            <w:vAlign w:val="center"/>
          </w:tcPr>
          <w:p w14:paraId="0FC268E5" w14:textId="77777777" w:rsidR="000058CF" w:rsidRDefault="000058CF">
            <w:pPr>
              <w:snapToGrid w:val="0"/>
              <w:jc w:val="center"/>
              <w:rPr>
                <w:rFonts w:ascii="仿宋" w:eastAsia="仿宋" w:hAnsi="仿宋" w:cs="黑体"/>
                <w:sz w:val="28"/>
                <w:szCs w:val="28"/>
              </w:rPr>
            </w:pPr>
          </w:p>
        </w:tc>
        <w:tc>
          <w:tcPr>
            <w:tcW w:w="1417" w:type="dxa"/>
            <w:gridSpan w:val="2"/>
            <w:vAlign w:val="center"/>
          </w:tcPr>
          <w:p w14:paraId="303EC600"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第二版3第  次</w:t>
            </w:r>
          </w:p>
        </w:tc>
        <w:tc>
          <w:tcPr>
            <w:tcW w:w="1247" w:type="dxa"/>
            <w:vAlign w:val="center"/>
          </w:tcPr>
          <w:p w14:paraId="733EB94D"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2015．5</w:t>
            </w:r>
          </w:p>
        </w:tc>
        <w:tc>
          <w:tcPr>
            <w:tcW w:w="1418" w:type="dxa"/>
            <w:vAlign w:val="center"/>
          </w:tcPr>
          <w:p w14:paraId="4857ADDE"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2013．2</w:t>
            </w:r>
          </w:p>
        </w:tc>
        <w:tc>
          <w:tcPr>
            <w:tcW w:w="1268" w:type="dxa"/>
            <w:vAlign w:val="center"/>
          </w:tcPr>
          <w:p w14:paraId="66B5F0E4" w14:textId="77777777" w:rsidR="000058CF" w:rsidRDefault="005F7212">
            <w:pPr>
              <w:snapToGrid w:val="0"/>
              <w:jc w:val="center"/>
              <w:rPr>
                <w:rFonts w:ascii="仿宋" w:eastAsia="仿宋" w:hAnsi="仿宋" w:cs="黑体"/>
                <w:sz w:val="28"/>
                <w:szCs w:val="28"/>
              </w:rPr>
            </w:pPr>
            <w:r>
              <w:rPr>
                <w:rFonts w:ascii="仿宋" w:eastAsia="仿宋" w:hAnsi="仿宋" w:cs="黑体"/>
                <w:sz w:val="28"/>
                <w:szCs w:val="28"/>
              </w:rPr>
              <w:t>1000</w:t>
            </w:r>
          </w:p>
        </w:tc>
        <w:tc>
          <w:tcPr>
            <w:tcW w:w="1633" w:type="dxa"/>
            <w:vAlign w:val="center"/>
          </w:tcPr>
          <w:p w14:paraId="6CE75376"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14947</w:t>
            </w:r>
          </w:p>
        </w:tc>
      </w:tr>
      <w:tr w:rsidR="000058CF" w14:paraId="777D58F4" w14:textId="77777777">
        <w:trPr>
          <w:trHeight w:val="685"/>
        </w:trPr>
        <w:tc>
          <w:tcPr>
            <w:tcW w:w="1442" w:type="dxa"/>
            <w:vAlign w:val="center"/>
          </w:tcPr>
          <w:p w14:paraId="36E02746"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504F7E26" w14:textId="77777777" w:rsidR="000058CF" w:rsidRDefault="000058CF">
            <w:pPr>
              <w:snapToGrid w:val="0"/>
              <w:jc w:val="center"/>
              <w:rPr>
                <w:rFonts w:ascii="仿宋" w:eastAsia="仿宋" w:hAnsi="仿宋" w:cs="黑体"/>
                <w:sz w:val="28"/>
                <w:szCs w:val="28"/>
              </w:rPr>
            </w:pPr>
          </w:p>
        </w:tc>
        <w:tc>
          <w:tcPr>
            <w:tcW w:w="1417" w:type="dxa"/>
            <w:gridSpan w:val="2"/>
            <w:vAlign w:val="center"/>
          </w:tcPr>
          <w:p w14:paraId="14A75551"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第二版4第  次</w:t>
            </w:r>
          </w:p>
        </w:tc>
        <w:tc>
          <w:tcPr>
            <w:tcW w:w="1247" w:type="dxa"/>
            <w:vAlign w:val="center"/>
          </w:tcPr>
          <w:p w14:paraId="7280D246"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2016．2</w:t>
            </w:r>
          </w:p>
        </w:tc>
        <w:tc>
          <w:tcPr>
            <w:tcW w:w="1418" w:type="dxa"/>
            <w:vAlign w:val="center"/>
          </w:tcPr>
          <w:p w14:paraId="530FBD11"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2013．2</w:t>
            </w:r>
          </w:p>
        </w:tc>
        <w:tc>
          <w:tcPr>
            <w:tcW w:w="1268" w:type="dxa"/>
            <w:vAlign w:val="center"/>
          </w:tcPr>
          <w:p w14:paraId="1DD515E9"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800</w:t>
            </w:r>
          </w:p>
        </w:tc>
        <w:tc>
          <w:tcPr>
            <w:tcW w:w="1633" w:type="dxa"/>
            <w:vAlign w:val="center"/>
          </w:tcPr>
          <w:p w14:paraId="12B6523B"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15746</w:t>
            </w:r>
          </w:p>
        </w:tc>
      </w:tr>
      <w:tr w:rsidR="000058CF" w14:paraId="331B3C31" w14:textId="77777777">
        <w:trPr>
          <w:trHeight w:val="685"/>
        </w:trPr>
        <w:tc>
          <w:tcPr>
            <w:tcW w:w="1442" w:type="dxa"/>
            <w:vAlign w:val="center"/>
          </w:tcPr>
          <w:p w14:paraId="1ECA7956"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589D92E9" w14:textId="77777777" w:rsidR="000058CF" w:rsidRDefault="000058CF">
            <w:pPr>
              <w:snapToGrid w:val="0"/>
              <w:jc w:val="center"/>
              <w:rPr>
                <w:rFonts w:ascii="仿宋" w:eastAsia="仿宋" w:hAnsi="仿宋" w:cs="黑体"/>
                <w:sz w:val="28"/>
                <w:szCs w:val="28"/>
              </w:rPr>
            </w:pPr>
          </w:p>
        </w:tc>
        <w:tc>
          <w:tcPr>
            <w:tcW w:w="1417" w:type="dxa"/>
            <w:gridSpan w:val="2"/>
            <w:vAlign w:val="center"/>
          </w:tcPr>
          <w:p w14:paraId="3019D71A"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第二版5第  次</w:t>
            </w:r>
          </w:p>
        </w:tc>
        <w:tc>
          <w:tcPr>
            <w:tcW w:w="1247" w:type="dxa"/>
            <w:vAlign w:val="center"/>
          </w:tcPr>
          <w:p w14:paraId="6A5DCDD8"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2016．12</w:t>
            </w:r>
          </w:p>
        </w:tc>
        <w:tc>
          <w:tcPr>
            <w:tcW w:w="1418" w:type="dxa"/>
            <w:vAlign w:val="center"/>
          </w:tcPr>
          <w:p w14:paraId="2BAEC9A9"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2013．2</w:t>
            </w:r>
          </w:p>
        </w:tc>
        <w:tc>
          <w:tcPr>
            <w:tcW w:w="1268" w:type="dxa"/>
            <w:vAlign w:val="center"/>
          </w:tcPr>
          <w:p w14:paraId="6B7B2B56"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2000</w:t>
            </w:r>
          </w:p>
        </w:tc>
        <w:tc>
          <w:tcPr>
            <w:tcW w:w="1633" w:type="dxa"/>
            <w:vAlign w:val="center"/>
          </w:tcPr>
          <w:p w14:paraId="6F3A855D"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17741</w:t>
            </w:r>
          </w:p>
        </w:tc>
      </w:tr>
      <w:tr w:rsidR="000058CF" w14:paraId="09E24918" w14:textId="77777777">
        <w:trPr>
          <w:trHeight w:val="685"/>
        </w:trPr>
        <w:tc>
          <w:tcPr>
            <w:tcW w:w="1442" w:type="dxa"/>
            <w:vAlign w:val="center"/>
          </w:tcPr>
          <w:p w14:paraId="36E103EF" w14:textId="77777777" w:rsidR="000058CF" w:rsidRDefault="005F7212">
            <w:pPr>
              <w:jc w:val="center"/>
              <w:rPr>
                <w:rFonts w:ascii="仿宋" w:eastAsia="仿宋" w:hAnsi="仿宋" w:cs="黑体"/>
                <w:sz w:val="24"/>
                <w:szCs w:val="24"/>
              </w:rPr>
            </w:pPr>
            <w:r>
              <w:rPr>
                <w:rFonts w:ascii="仿宋" w:eastAsia="仿宋" w:hAnsi="仿宋" w:cs="黑体" w:hint="eastAsia"/>
                <w:sz w:val="24"/>
                <w:szCs w:val="24"/>
              </w:rPr>
              <w:t>全册</w:t>
            </w:r>
          </w:p>
        </w:tc>
        <w:tc>
          <w:tcPr>
            <w:tcW w:w="1247" w:type="dxa"/>
            <w:vAlign w:val="center"/>
          </w:tcPr>
          <w:p w14:paraId="7160C362" w14:textId="77777777" w:rsidR="000058CF" w:rsidRDefault="005F7212">
            <w:pPr>
              <w:snapToGrid w:val="0"/>
              <w:jc w:val="center"/>
              <w:rPr>
                <w:rFonts w:asciiTheme="minorEastAsia" w:eastAsiaTheme="minorEastAsia" w:hAnsiTheme="minorEastAsia" w:cs="黑体"/>
                <w:sz w:val="24"/>
                <w:szCs w:val="24"/>
              </w:rPr>
            </w:pPr>
            <w:r>
              <w:rPr>
                <w:rFonts w:asciiTheme="minorEastAsia" w:eastAsiaTheme="minorEastAsia" w:hAnsiTheme="minorEastAsia" w:cs="黑体"/>
                <w:sz w:val="24"/>
                <w:szCs w:val="24"/>
              </w:rPr>
              <w:t>978</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7</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03</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067812</w:t>
            </w:r>
            <w:r>
              <w:rPr>
                <w:rFonts w:asciiTheme="minorEastAsia" w:eastAsiaTheme="minorEastAsia" w:hAnsiTheme="minorEastAsia" w:cs="黑体" w:hint="eastAsia"/>
                <w:sz w:val="24"/>
                <w:szCs w:val="24"/>
              </w:rPr>
              <w:t>-</w:t>
            </w:r>
            <w:r>
              <w:rPr>
                <w:rFonts w:asciiTheme="minorEastAsia" w:eastAsiaTheme="minorEastAsia" w:hAnsiTheme="minorEastAsia" w:cs="黑体"/>
                <w:sz w:val="24"/>
                <w:szCs w:val="24"/>
              </w:rPr>
              <w:t>6</w:t>
            </w:r>
          </w:p>
        </w:tc>
        <w:tc>
          <w:tcPr>
            <w:tcW w:w="1417" w:type="dxa"/>
            <w:gridSpan w:val="2"/>
            <w:vAlign w:val="center"/>
          </w:tcPr>
          <w:p w14:paraId="28348575" w14:textId="77777777" w:rsidR="000058CF" w:rsidRDefault="005F7212">
            <w:pPr>
              <w:snapToGrid w:val="0"/>
              <w:jc w:val="center"/>
              <w:rPr>
                <w:rFonts w:ascii="仿宋" w:eastAsia="仿宋" w:hAnsi="仿宋" w:cs="黑体"/>
                <w:szCs w:val="21"/>
              </w:rPr>
            </w:pPr>
            <w:r>
              <w:rPr>
                <w:rFonts w:ascii="仿宋" w:eastAsia="仿宋" w:hAnsi="仿宋" w:cs="黑体" w:hint="eastAsia"/>
                <w:szCs w:val="21"/>
              </w:rPr>
              <w:t>第三版1第  次</w:t>
            </w:r>
          </w:p>
        </w:tc>
        <w:tc>
          <w:tcPr>
            <w:tcW w:w="1247" w:type="dxa"/>
            <w:vAlign w:val="center"/>
          </w:tcPr>
          <w:p w14:paraId="01F0A0EA"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2021．10</w:t>
            </w:r>
          </w:p>
        </w:tc>
        <w:tc>
          <w:tcPr>
            <w:tcW w:w="1418" w:type="dxa"/>
            <w:vAlign w:val="center"/>
          </w:tcPr>
          <w:p w14:paraId="0759E875" w14:textId="77777777" w:rsidR="000058CF" w:rsidRDefault="005F7212">
            <w:pPr>
              <w:spacing w:line="400" w:lineRule="exact"/>
              <w:jc w:val="center"/>
              <w:rPr>
                <w:rFonts w:ascii="仿宋" w:eastAsia="仿宋" w:hAnsi="仿宋" w:cs="黑体"/>
                <w:sz w:val="28"/>
                <w:szCs w:val="28"/>
              </w:rPr>
            </w:pPr>
            <w:r>
              <w:rPr>
                <w:rFonts w:ascii="仿宋" w:eastAsia="仿宋" w:hAnsi="仿宋" w:cs="黑体" w:hint="eastAsia"/>
                <w:sz w:val="28"/>
                <w:szCs w:val="28"/>
              </w:rPr>
              <w:t>2021．10</w:t>
            </w:r>
          </w:p>
        </w:tc>
        <w:tc>
          <w:tcPr>
            <w:tcW w:w="1268" w:type="dxa"/>
            <w:vAlign w:val="center"/>
          </w:tcPr>
          <w:p w14:paraId="1F3793DE"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1200</w:t>
            </w:r>
          </w:p>
        </w:tc>
        <w:tc>
          <w:tcPr>
            <w:tcW w:w="1633" w:type="dxa"/>
            <w:vAlign w:val="center"/>
          </w:tcPr>
          <w:p w14:paraId="3230816F" w14:textId="77777777" w:rsidR="000058CF" w:rsidRDefault="005F7212">
            <w:pPr>
              <w:snapToGrid w:val="0"/>
              <w:jc w:val="center"/>
              <w:rPr>
                <w:rFonts w:ascii="仿宋" w:eastAsia="仿宋" w:hAnsi="仿宋" w:cs="黑体"/>
                <w:sz w:val="28"/>
                <w:szCs w:val="28"/>
              </w:rPr>
            </w:pPr>
            <w:r>
              <w:rPr>
                <w:rFonts w:ascii="仿宋" w:eastAsia="仿宋" w:hAnsi="仿宋" w:cs="黑体" w:hint="eastAsia"/>
                <w:sz w:val="28"/>
                <w:szCs w:val="28"/>
              </w:rPr>
              <w:t>18209</w:t>
            </w:r>
          </w:p>
        </w:tc>
      </w:tr>
      <w:tr w:rsidR="000058CF" w14:paraId="7096DDA8" w14:textId="77777777">
        <w:trPr>
          <w:trHeight w:val="685"/>
        </w:trPr>
        <w:tc>
          <w:tcPr>
            <w:tcW w:w="1442" w:type="dxa"/>
            <w:vAlign w:val="center"/>
          </w:tcPr>
          <w:p w14:paraId="491ADDAB" w14:textId="77777777" w:rsidR="000058CF" w:rsidRDefault="000058CF">
            <w:pPr>
              <w:jc w:val="center"/>
              <w:rPr>
                <w:rFonts w:ascii="仿宋" w:eastAsia="仿宋" w:hAnsi="仿宋" w:cs="黑体"/>
                <w:sz w:val="32"/>
                <w:szCs w:val="32"/>
              </w:rPr>
            </w:pPr>
          </w:p>
        </w:tc>
        <w:tc>
          <w:tcPr>
            <w:tcW w:w="1247" w:type="dxa"/>
            <w:vAlign w:val="center"/>
          </w:tcPr>
          <w:p w14:paraId="26B6D74E" w14:textId="77777777" w:rsidR="000058CF" w:rsidRDefault="000058CF">
            <w:pPr>
              <w:snapToGrid w:val="0"/>
              <w:jc w:val="center"/>
              <w:rPr>
                <w:rFonts w:ascii="仿宋" w:eastAsia="仿宋" w:hAnsi="仿宋" w:cs="黑体"/>
                <w:sz w:val="28"/>
                <w:szCs w:val="28"/>
              </w:rPr>
            </w:pPr>
          </w:p>
        </w:tc>
        <w:tc>
          <w:tcPr>
            <w:tcW w:w="1417" w:type="dxa"/>
            <w:gridSpan w:val="2"/>
            <w:vAlign w:val="center"/>
          </w:tcPr>
          <w:p w14:paraId="4F6E95F7" w14:textId="77777777" w:rsidR="000058CF" w:rsidRDefault="000058CF">
            <w:pPr>
              <w:snapToGrid w:val="0"/>
              <w:jc w:val="center"/>
              <w:rPr>
                <w:rFonts w:ascii="仿宋" w:eastAsia="仿宋" w:hAnsi="仿宋" w:cs="黑体"/>
                <w:szCs w:val="21"/>
              </w:rPr>
            </w:pPr>
          </w:p>
        </w:tc>
        <w:tc>
          <w:tcPr>
            <w:tcW w:w="1247" w:type="dxa"/>
            <w:vAlign w:val="center"/>
          </w:tcPr>
          <w:p w14:paraId="607BFB45" w14:textId="77777777" w:rsidR="000058CF" w:rsidRDefault="000058CF">
            <w:pPr>
              <w:snapToGrid w:val="0"/>
              <w:jc w:val="center"/>
              <w:rPr>
                <w:rFonts w:ascii="仿宋" w:eastAsia="仿宋" w:hAnsi="仿宋" w:cs="黑体"/>
                <w:sz w:val="28"/>
                <w:szCs w:val="28"/>
              </w:rPr>
            </w:pPr>
          </w:p>
        </w:tc>
        <w:tc>
          <w:tcPr>
            <w:tcW w:w="1418" w:type="dxa"/>
            <w:vAlign w:val="center"/>
          </w:tcPr>
          <w:p w14:paraId="0F637E68" w14:textId="77777777" w:rsidR="000058CF" w:rsidRDefault="000058CF">
            <w:pPr>
              <w:spacing w:line="400" w:lineRule="exact"/>
              <w:jc w:val="center"/>
              <w:rPr>
                <w:rFonts w:ascii="仿宋" w:eastAsia="仿宋" w:hAnsi="仿宋" w:cs="黑体"/>
                <w:sz w:val="28"/>
                <w:szCs w:val="28"/>
              </w:rPr>
            </w:pPr>
          </w:p>
        </w:tc>
        <w:tc>
          <w:tcPr>
            <w:tcW w:w="1268" w:type="dxa"/>
            <w:vAlign w:val="center"/>
          </w:tcPr>
          <w:p w14:paraId="76F50450" w14:textId="77777777" w:rsidR="000058CF" w:rsidRDefault="000058CF">
            <w:pPr>
              <w:snapToGrid w:val="0"/>
              <w:jc w:val="center"/>
              <w:rPr>
                <w:rFonts w:ascii="仿宋" w:eastAsia="仿宋" w:hAnsi="仿宋" w:cs="黑体"/>
                <w:sz w:val="28"/>
                <w:szCs w:val="28"/>
              </w:rPr>
            </w:pPr>
          </w:p>
        </w:tc>
        <w:tc>
          <w:tcPr>
            <w:tcW w:w="1633" w:type="dxa"/>
            <w:vAlign w:val="center"/>
          </w:tcPr>
          <w:p w14:paraId="30B37B88" w14:textId="77777777" w:rsidR="000058CF" w:rsidRDefault="000058CF">
            <w:pPr>
              <w:snapToGrid w:val="0"/>
              <w:jc w:val="center"/>
              <w:rPr>
                <w:rFonts w:ascii="仿宋" w:eastAsia="仿宋" w:hAnsi="仿宋" w:cs="黑体"/>
                <w:sz w:val="28"/>
                <w:szCs w:val="28"/>
              </w:rPr>
            </w:pPr>
          </w:p>
        </w:tc>
      </w:tr>
      <w:tr w:rsidR="000058CF" w14:paraId="4B84436E" w14:textId="77777777">
        <w:trPr>
          <w:cantSplit/>
          <w:trHeight w:val="666"/>
        </w:trPr>
        <w:tc>
          <w:tcPr>
            <w:tcW w:w="1442" w:type="dxa"/>
            <w:vMerge w:val="restart"/>
            <w:vAlign w:val="center"/>
          </w:tcPr>
          <w:p w14:paraId="66C25A49"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教材</w:t>
            </w:r>
          </w:p>
          <w:p w14:paraId="490E7DDB"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获奖</w:t>
            </w:r>
          </w:p>
          <w:p w14:paraId="4BFF2482" w14:textId="77777777" w:rsidR="000058CF" w:rsidRDefault="005F7212">
            <w:pPr>
              <w:snapToGrid w:val="0"/>
              <w:spacing w:line="320" w:lineRule="exact"/>
              <w:jc w:val="center"/>
              <w:rPr>
                <w:rFonts w:ascii="仿宋" w:eastAsia="仿宋" w:hAnsi="仿宋" w:cs="黑体"/>
                <w:sz w:val="32"/>
                <w:szCs w:val="32"/>
              </w:rPr>
            </w:pPr>
            <w:r>
              <w:rPr>
                <w:rFonts w:ascii="仿宋" w:eastAsia="仿宋" w:hAnsi="仿宋" w:cs="黑体" w:hint="eastAsia"/>
                <w:sz w:val="28"/>
                <w:szCs w:val="28"/>
              </w:rPr>
              <w:t>情况</w:t>
            </w:r>
          </w:p>
        </w:tc>
        <w:tc>
          <w:tcPr>
            <w:tcW w:w="2076" w:type="dxa"/>
            <w:gridSpan w:val="2"/>
            <w:vAlign w:val="center"/>
          </w:tcPr>
          <w:p w14:paraId="162862ED"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获 奖</w:t>
            </w:r>
          </w:p>
          <w:p w14:paraId="2667CD74" w14:textId="77777777" w:rsidR="000058CF" w:rsidRDefault="005F7212">
            <w:pPr>
              <w:snapToGrid w:val="0"/>
              <w:spacing w:line="320" w:lineRule="exact"/>
              <w:jc w:val="center"/>
              <w:rPr>
                <w:rFonts w:ascii="仿宋" w:eastAsia="仿宋" w:hAnsi="仿宋" w:cs="黑体"/>
                <w:sz w:val="32"/>
                <w:szCs w:val="32"/>
              </w:rPr>
            </w:pPr>
            <w:r>
              <w:rPr>
                <w:rFonts w:ascii="仿宋" w:eastAsia="仿宋" w:hAnsi="仿宋" w:cs="黑体" w:hint="eastAsia"/>
                <w:sz w:val="28"/>
                <w:szCs w:val="28"/>
              </w:rPr>
              <w:t>时 间</w:t>
            </w:r>
          </w:p>
        </w:tc>
        <w:tc>
          <w:tcPr>
            <w:tcW w:w="1835" w:type="dxa"/>
            <w:gridSpan w:val="2"/>
            <w:vAlign w:val="center"/>
          </w:tcPr>
          <w:p w14:paraId="7741AD2F"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 xml:space="preserve">获 奖 </w:t>
            </w:r>
          </w:p>
          <w:p w14:paraId="2D9DE04F" w14:textId="77777777" w:rsidR="000058CF" w:rsidRDefault="005F7212">
            <w:pPr>
              <w:snapToGrid w:val="0"/>
              <w:spacing w:line="320" w:lineRule="exact"/>
              <w:jc w:val="center"/>
              <w:rPr>
                <w:rFonts w:ascii="仿宋" w:eastAsia="仿宋" w:hAnsi="仿宋" w:cs="黑体"/>
                <w:sz w:val="32"/>
                <w:szCs w:val="32"/>
              </w:rPr>
            </w:pPr>
            <w:r>
              <w:rPr>
                <w:rFonts w:ascii="仿宋" w:eastAsia="仿宋" w:hAnsi="仿宋" w:cs="黑体" w:hint="eastAsia"/>
                <w:sz w:val="28"/>
                <w:szCs w:val="28"/>
              </w:rPr>
              <w:t>种 类</w:t>
            </w:r>
          </w:p>
        </w:tc>
        <w:tc>
          <w:tcPr>
            <w:tcW w:w="1418" w:type="dxa"/>
            <w:vAlign w:val="center"/>
          </w:tcPr>
          <w:p w14:paraId="1CB2F079"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获 奖</w:t>
            </w:r>
          </w:p>
          <w:p w14:paraId="17C00729" w14:textId="77777777" w:rsidR="000058CF" w:rsidRDefault="005F7212">
            <w:pPr>
              <w:snapToGrid w:val="0"/>
              <w:spacing w:line="320" w:lineRule="exact"/>
              <w:jc w:val="center"/>
              <w:rPr>
                <w:rFonts w:ascii="仿宋" w:eastAsia="仿宋" w:hAnsi="仿宋" w:cs="黑体"/>
                <w:sz w:val="32"/>
                <w:szCs w:val="32"/>
              </w:rPr>
            </w:pPr>
            <w:r>
              <w:rPr>
                <w:rFonts w:ascii="仿宋" w:eastAsia="仿宋" w:hAnsi="仿宋" w:cs="黑体" w:hint="eastAsia"/>
                <w:sz w:val="28"/>
                <w:szCs w:val="28"/>
              </w:rPr>
              <w:t>等 级</w:t>
            </w:r>
          </w:p>
        </w:tc>
        <w:tc>
          <w:tcPr>
            <w:tcW w:w="2901" w:type="dxa"/>
            <w:gridSpan w:val="2"/>
            <w:vAlign w:val="center"/>
          </w:tcPr>
          <w:p w14:paraId="3CDF6206"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授 奖</w:t>
            </w:r>
          </w:p>
          <w:p w14:paraId="60C04782" w14:textId="77777777" w:rsidR="000058CF" w:rsidRDefault="005F7212">
            <w:pPr>
              <w:snapToGrid w:val="0"/>
              <w:spacing w:line="320" w:lineRule="exact"/>
              <w:jc w:val="center"/>
              <w:rPr>
                <w:rFonts w:ascii="仿宋" w:eastAsia="仿宋" w:hAnsi="仿宋" w:cs="黑体"/>
                <w:sz w:val="32"/>
                <w:szCs w:val="32"/>
              </w:rPr>
            </w:pPr>
            <w:r>
              <w:rPr>
                <w:rFonts w:ascii="仿宋" w:eastAsia="仿宋" w:hAnsi="仿宋" w:cs="黑体" w:hint="eastAsia"/>
                <w:sz w:val="28"/>
                <w:szCs w:val="28"/>
              </w:rPr>
              <w:t>部 门</w:t>
            </w:r>
          </w:p>
        </w:tc>
      </w:tr>
      <w:tr w:rsidR="000058CF" w14:paraId="08DF42D0" w14:textId="77777777">
        <w:trPr>
          <w:cantSplit/>
          <w:trHeight w:val="520"/>
        </w:trPr>
        <w:tc>
          <w:tcPr>
            <w:tcW w:w="1442" w:type="dxa"/>
            <w:vMerge/>
            <w:vAlign w:val="center"/>
          </w:tcPr>
          <w:p w14:paraId="2C1BC0CF" w14:textId="77777777" w:rsidR="000058CF" w:rsidRDefault="000058CF">
            <w:pPr>
              <w:jc w:val="center"/>
              <w:rPr>
                <w:rFonts w:ascii="仿宋" w:eastAsia="仿宋" w:hAnsi="仿宋" w:cs="黑体"/>
                <w:sz w:val="32"/>
                <w:szCs w:val="32"/>
              </w:rPr>
            </w:pPr>
          </w:p>
        </w:tc>
        <w:tc>
          <w:tcPr>
            <w:tcW w:w="2076" w:type="dxa"/>
            <w:gridSpan w:val="2"/>
            <w:vAlign w:val="center"/>
          </w:tcPr>
          <w:p w14:paraId="3FC0839D" w14:textId="77777777" w:rsidR="000058CF" w:rsidRDefault="000058CF">
            <w:pPr>
              <w:jc w:val="center"/>
              <w:rPr>
                <w:rFonts w:ascii="仿宋" w:eastAsia="仿宋" w:hAnsi="仿宋" w:cs="黑体"/>
                <w:sz w:val="32"/>
                <w:szCs w:val="32"/>
              </w:rPr>
            </w:pPr>
          </w:p>
        </w:tc>
        <w:tc>
          <w:tcPr>
            <w:tcW w:w="1835" w:type="dxa"/>
            <w:gridSpan w:val="2"/>
            <w:vAlign w:val="center"/>
          </w:tcPr>
          <w:p w14:paraId="578603A3" w14:textId="77777777" w:rsidR="000058CF" w:rsidRDefault="000058CF">
            <w:pPr>
              <w:jc w:val="center"/>
              <w:rPr>
                <w:rFonts w:ascii="仿宋" w:eastAsia="仿宋" w:hAnsi="仿宋" w:cs="黑体"/>
                <w:sz w:val="32"/>
                <w:szCs w:val="32"/>
              </w:rPr>
            </w:pPr>
          </w:p>
        </w:tc>
        <w:tc>
          <w:tcPr>
            <w:tcW w:w="1418" w:type="dxa"/>
            <w:vAlign w:val="center"/>
          </w:tcPr>
          <w:p w14:paraId="4B4669BE" w14:textId="77777777" w:rsidR="000058CF" w:rsidRDefault="000058CF">
            <w:pPr>
              <w:jc w:val="center"/>
              <w:rPr>
                <w:rFonts w:ascii="仿宋" w:eastAsia="仿宋" w:hAnsi="仿宋" w:cs="黑体"/>
                <w:sz w:val="32"/>
                <w:szCs w:val="32"/>
              </w:rPr>
            </w:pPr>
          </w:p>
        </w:tc>
        <w:tc>
          <w:tcPr>
            <w:tcW w:w="2901" w:type="dxa"/>
            <w:gridSpan w:val="2"/>
            <w:vAlign w:val="center"/>
          </w:tcPr>
          <w:p w14:paraId="67537C95" w14:textId="77777777" w:rsidR="000058CF" w:rsidRDefault="000058CF">
            <w:pPr>
              <w:jc w:val="center"/>
              <w:rPr>
                <w:rFonts w:ascii="仿宋" w:eastAsia="仿宋" w:hAnsi="仿宋" w:cs="黑体"/>
                <w:sz w:val="32"/>
                <w:szCs w:val="32"/>
              </w:rPr>
            </w:pPr>
          </w:p>
        </w:tc>
      </w:tr>
      <w:tr w:rsidR="000058CF" w14:paraId="656E13E4" w14:textId="77777777">
        <w:trPr>
          <w:cantSplit/>
          <w:trHeight w:val="535"/>
        </w:trPr>
        <w:tc>
          <w:tcPr>
            <w:tcW w:w="1442" w:type="dxa"/>
            <w:vMerge/>
            <w:vAlign w:val="center"/>
          </w:tcPr>
          <w:p w14:paraId="7812E181" w14:textId="77777777" w:rsidR="000058CF" w:rsidRDefault="000058CF">
            <w:pPr>
              <w:jc w:val="center"/>
              <w:rPr>
                <w:rFonts w:ascii="仿宋" w:eastAsia="仿宋" w:hAnsi="仿宋" w:cs="黑体"/>
                <w:sz w:val="32"/>
                <w:szCs w:val="32"/>
              </w:rPr>
            </w:pPr>
          </w:p>
        </w:tc>
        <w:tc>
          <w:tcPr>
            <w:tcW w:w="2076" w:type="dxa"/>
            <w:gridSpan w:val="2"/>
            <w:vAlign w:val="center"/>
          </w:tcPr>
          <w:p w14:paraId="0761F7B2" w14:textId="77777777" w:rsidR="000058CF" w:rsidRDefault="000058CF">
            <w:pPr>
              <w:jc w:val="center"/>
              <w:rPr>
                <w:rFonts w:ascii="仿宋" w:eastAsia="仿宋" w:hAnsi="仿宋" w:cs="黑体"/>
                <w:sz w:val="32"/>
                <w:szCs w:val="32"/>
              </w:rPr>
            </w:pPr>
          </w:p>
        </w:tc>
        <w:tc>
          <w:tcPr>
            <w:tcW w:w="1835" w:type="dxa"/>
            <w:gridSpan w:val="2"/>
            <w:vAlign w:val="center"/>
          </w:tcPr>
          <w:p w14:paraId="54681572" w14:textId="77777777" w:rsidR="000058CF" w:rsidRDefault="000058CF">
            <w:pPr>
              <w:jc w:val="center"/>
              <w:rPr>
                <w:rFonts w:ascii="仿宋" w:eastAsia="仿宋" w:hAnsi="仿宋" w:cs="黑体"/>
                <w:sz w:val="32"/>
                <w:szCs w:val="32"/>
              </w:rPr>
            </w:pPr>
          </w:p>
        </w:tc>
        <w:tc>
          <w:tcPr>
            <w:tcW w:w="1418" w:type="dxa"/>
            <w:vAlign w:val="center"/>
          </w:tcPr>
          <w:p w14:paraId="380B8F94" w14:textId="77777777" w:rsidR="000058CF" w:rsidRDefault="000058CF">
            <w:pPr>
              <w:jc w:val="center"/>
              <w:rPr>
                <w:rFonts w:ascii="仿宋" w:eastAsia="仿宋" w:hAnsi="仿宋" w:cs="黑体"/>
                <w:sz w:val="32"/>
                <w:szCs w:val="32"/>
              </w:rPr>
            </w:pPr>
          </w:p>
        </w:tc>
        <w:tc>
          <w:tcPr>
            <w:tcW w:w="2901" w:type="dxa"/>
            <w:gridSpan w:val="2"/>
            <w:vAlign w:val="center"/>
          </w:tcPr>
          <w:p w14:paraId="2E900073" w14:textId="77777777" w:rsidR="000058CF" w:rsidRDefault="000058CF">
            <w:pPr>
              <w:jc w:val="center"/>
              <w:rPr>
                <w:rFonts w:ascii="仿宋" w:eastAsia="仿宋" w:hAnsi="仿宋" w:cs="黑体"/>
                <w:sz w:val="32"/>
                <w:szCs w:val="32"/>
              </w:rPr>
            </w:pPr>
          </w:p>
        </w:tc>
      </w:tr>
      <w:tr w:rsidR="000058CF" w14:paraId="2E8BA419" w14:textId="77777777">
        <w:trPr>
          <w:cantSplit/>
          <w:trHeight w:val="423"/>
        </w:trPr>
        <w:tc>
          <w:tcPr>
            <w:tcW w:w="1442" w:type="dxa"/>
            <w:vMerge w:val="restart"/>
            <w:vAlign w:val="center"/>
          </w:tcPr>
          <w:p w14:paraId="4AFE030B"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纳入</w:t>
            </w:r>
          </w:p>
          <w:p w14:paraId="0DC7A872"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省级</w:t>
            </w:r>
          </w:p>
          <w:p w14:paraId="3F95E306"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以上</w:t>
            </w:r>
          </w:p>
          <w:p w14:paraId="74332D33"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规划</w:t>
            </w:r>
          </w:p>
          <w:p w14:paraId="6A59FD6D"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教材</w:t>
            </w:r>
          </w:p>
          <w:p w14:paraId="195C4133" w14:textId="77777777" w:rsidR="000058CF" w:rsidRDefault="005F7212">
            <w:pPr>
              <w:spacing w:line="320" w:lineRule="exact"/>
              <w:jc w:val="center"/>
              <w:rPr>
                <w:rFonts w:ascii="仿宋" w:eastAsia="仿宋" w:hAnsi="仿宋" w:cs="黑体"/>
                <w:sz w:val="32"/>
                <w:szCs w:val="32"/>
              </w:rPr>
            </w:pPr>
            <w:r>
              <w:rPr>
                <w:rFonts w:ascii="仿宋" w:eastAsia="仿宋" w:hAnsi="仿宋" w:cs="黑体" w:hint="eastAsia"/>
                <w:sz w:val="28"/>
                <w:szCs w:val="28"/>
              </w:rPr>
              <w:t>情况</w:t>
            </w:r>
          </w:p>
        </w:tc>
        <w:tc>
          <w:tcPr>
            <w:tcW w:w="2076" w:type="dxa"/>
            <w:gridSpan w:val="2"/>
            <w:vAlign w:val="center"/>
          </w:tcPr>
          <w:p w14:paraId="033E0C03"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时 间</w:t>
            </w:r>
          </w:p>
        </w:tc>
        <w:tc>
          <w:tcPr>
            <w:tcW w:w="6154" w:type="dxa"/>
            <w:gridSpan w:val="5"/>
            <w:vAlign w:val="center"/>
          </w:tcPr>
          <w:p w14:paraId="7E5F7154" w14:textId="77777777" w:rsidR="000058CF" w:rsidRDefault="005F7212">
            <w:pPr>
              <w:snapToGrid w:val="0"/>
              <w:spacing w:line="320" w:lineRule="exact"/>
              <w:jc w:val="center"/>
              <w:rPr>
                <w:rFonts w:ascii="仿宋" w:eastAsia="仿宋" w:hAnsi="仿宋" w:cs="黑体"/>
                <w:sz w:val="28"/>
                <w:szCs w:val="28"/>
              </w:rPr>
            </w:pPr>
            <w:r>
              <w:rPr>
                <w:rFonts w:ascii="仿宋" w:eastAsia="仿宋" w:hAnsi="仿宋" w:cs="黑体" w:hint="eastAsia"/>
                <w:sz w:val="28"/>
                <w:szCs w:val="28"/>
              </w:rPr>
              <w:t>具体名称（如“十二五”职业教育国家/（XX省）规划教材）</w:t>
            </w:r>
          </w:p>
        </w:tc>
      </w:tr>
      <w:tr w:rsidR="000058CF" w14:paraId="7B28B336" w14:textId="77777777">
        <w:trPr>
          <w:cantSplit/>
          <w:trHeight w:val="674"/>
        </w:trPr>
        <w:tc>
          <w:tcPr>
            <w:tcW w:w="1442" w:type="dxa"/>
            <w:vMerge/>
          </w:tcPr>
          <w:p w14:paraId="3E2311F3" w14:textId="77777777" w:rsidR="000058CF" w:rsidRDefault="000058CF">
            <w:pPr>
              <w:jc w:val="center"/>
              <w:rPr>
                <w:rFonts w:ascii="仿宋" w:eastAsia="仿宋" w:hAnsi="仿宋" w:cs="黑体"/>
                <w:sz w:val="32"/>
                <w:szCs w:val="32"/>
              </w:rPr>
            </w:pPr>
          </w:p>
        </w:tc>
        <w:tc>
          <w:tcPr>
            <w:tcW w:w="2076" w:type="dxa"/>
            <w:gridSpan w:val="2"/>
            <w:vAlign w:val="center"/>
          </w:tcPr>
          <w:p w14:paraId="627459F6" w14:textId="77777777" w:rsidR="000058CF" w:rsidRDefault="000058CF">
            <w:pPr>
              <w:jc w:val="center"/>
              <w:rPr>
                <w:rFonts w:ascii="仿宋" w:eastAsia="仿宋" w:hAnsi="仿宋" w:cs="黑体"/>
                <w:sz w:val="32"/>
                <w:szCs w:val="32"/>
              </w:rPr>
            </w:pPr>
          </w:p>
        </w:tc>
        <w:tc>
          <w:tcPr>
            <w:tcW w:w="6154" w:type="dxa"/>
            <w:gridSpan w:val="5"/>
            <w:vAlign w:val="center"/>
          </w:tcPr>
          <w:p w14:paraId="24AC2589" w14:textId="77777777" w:rsidR="000058CF" w:rsidRDefault="000058CF">
            <w:pPr>
              <w:jc w:val="center"/>
              <w:rPr>
                <w:rFonts w:ascii="仿宋" w:eastAsia="仿宋" w:hAnsi="仿宋" w:cs="黑体"/>
                <w:sz w:val="32"/>
                <w:szCs w:val="32"/>
              </w:rPr>
            </w:pPr>
          </w:p>
        </w:tc>
      </w:tr>
      <w:tr w:rsidR="000058CF" w14:paraId="6FEAEE56" w14:textId="77777777">
        <w:trPr>
          <w:cantSplit/>
          <w:trHeight w:val="769"/>
        </w:trPr>
        <w:tc>
          <w:tcPr>
            <w:tcW w:w="1442" w:type="dxa"/>
            <w:vMerge/>
          </w:tcPr>
          <w:p w14:paraId="63701288" w14:textId="77777777" w:rsidR="000058CF" w:rsidRDefault="000058CF">
            <w:pPr>
              <w:jc w:val="center"/>
              <w:rPr>
                <w:rFonts w:ascii="黑体" w:eastAsia="黑体" w:hAnsi="黑体" w:cs="黑体"/>
                <w:sz w:val="32"/>
                <w:szCs w:val="32"/>
              </w:rPr>
            </w:pPr>
          </w:p>
        </w:tc>
        <w:tc>
          <w:tcPr>
            <w:tcW w:w="2076" w:type="dxa"/>
            <w:gridSpan w:val="2"/>
            <w:vAlign w:val="center"/>
          </w:tcPr>
          <w:p w14:paraId="5D83C53E" w14:textId="77777777" w:rsidR="000058CF" w:rsidRDefault="000058CF">
            <w:pPr>
              <w:jc w:val="center"/>
              <w:rPr>
                <w:rFonts w:ascii="黑体" w:eastAsia="黑体" w:hAnsi="黑体" w:cs="黑体"/>
                <w:sz w:val="32"/>
                <w:szCs w:val="32"/>
              </w:rPr>
            </w:pPr>
          </w:p>
        </w:tc>
        <w:tc>
          <w:tcPr>
            <w:tcW w:w="6154" w:type="dxa"/>
            <w:gridSpan w:val="5"/>
            <w:vAlign w:val="center"/>
          </w:tcPr>
          <w:p w14:paraId="2332D390" w14:textId="77777777" w:rsidR="000058CF" w:rsidRDefault="000058CF">
            <w:pPr>
              <w:jc w:val="center"/>
              <w:rPr>
                <w:rFonts w:ascii="黑体" w:eastAsia="黑体" w:hAnsi="黑体" w:cs="黑体"/>
                <w:sz w:val="32"/>
                <w:szCs w:val="32"/>
              </w:rPr>
            </w:pPr>
          </w:p>
        </w:tc>
      </w:tr>
    </w:tbl>
    <w:p w14:paraId="22C64DD5" w14:textId="77777777" w:rsidR="000058CF" w:rsidRDefault="000058CF">
      <w:pPr>
        <w:jc w:val="left"/>
        <w:rPr>
          <w:rFonts w:eastAsia="黑体"/>
          <w:sz w:val="32"/>
          <w:szCs w:val="32"/>
        </w:rPr>
      </w:pPr>
    </w:p>
    <w:p w14:paraId="2CA4B022" w14:textId="77777777" w:rsidR="000058CF" w:rsidRDefault="000058CF">
      <w:pPr>
        <w:jc w:val="left"/>
        <w:rPr>
          <w:rFonts w:eastAsia="黑体"/>
          <w:sz w:val="32"/>
          <w:szCs w:val="32"/>
        </w:rPr>
      </w:pPr>
    </w:p>
    <w:p w14:paraId="4505D454" w14:textId="77777777" w:rsidR="000058CF" w:rsidRDefault="000058CF">
      <w:pPr>
        <w:jc w:val="left"/>
        <w:rPr>
          <w:rFonts w:eastAsia="黑体"/>
          <w:sz w:val="32"/>
          <w:szCs w:val="32"/>
        </w:rPr>
      </w:pPr>
    </w:p>
    <w:p w14:paraId="0BAF7B67" w14:textId="77777777" w:rsidR="000058CF" w:rsidRDefault="000058CF">
      <w:pPr>
        <w:jc w:val="left"/>
        <w:rPr>
          <w:rFonts w:eastAsia="黑体"/>
          <w:sz w:val="32"/>
          <w:szCs w:val="32"/>
        </w:rPr>
      </w:pPr>
    </w:p>
    <w:p w14:paraId="661DCC92" w14:textId="77777777" w:rsidR="000058CF" w:rsidRDefault="000058CF">
      <w:pPr>
        <w:jc w:val="left"/>
        <w:rPr>
          <w:rFonts w:eastAsia="黑体"/>
          <w:sz w:val="32"/>
          <w:szCs w:val="32"/>
        </w:rPr>
      </w:pPr>
    </w:p>
    <w:p w14:paraId="203DF90C" w14:textId="77777777" w:rsidR="000058CF" w:rsidRDefault="000058CF">
      <w:pPr>
        <w:jc w:val="left"/>
        <w:rPr>
          <w:rFonts w:eastAsia="黑体"/>
          <w:sz w:val="32"/>
          <w:szCs w:val="32"/>
        </w:rPr>
      </w:pPr>
    </w:p>
    <w:p w14:paraId="04880C71" w14:textId="77777777" w:rsidR="000058CF" w:rsidRDefault="000058CF">
      <w:pPr>
        <w:jc w:val="left"/>
        <w:rPr>
          <w:rFonts w:eastAsia="黑体"/>
          <w:sz w:val="32"/>
          <w:szCs w:val="32"/>
        </w:rPr>
      </w:pPr>
    </w:p>
    <w:p w14:paraId="7251FEAC" w14:textId="77777777" w:rsidR="000058CF" w:rsidRDefault="000058CF">
      <w:pPr>
        <w:jc w:val="left"/>
        <w:rPr>
          <w:rFonts w:eastAsia="黑体"/>
          <w:sz w:val="32"/>
          <w:szCs w:val="32"/>
        </w:rPr>
      </w:pPr>
    </w:p>
    <w:p w14:paraId="4EA41275" w14:textId="77777777" w:rsidR="000058CF" w:rsidRDefault="000058CF">
      <w:pPr>
        <w:jc w:val="left"/>
        <w:rPr>
          <w:rFonts w:eastAsia="黑体"/>
          <w:sz w:val="32"/>
          <w:szCs w:val="32"/>
        </w:rPr>
      </w:pPr>
    </w:p>
    <w:p w14:paraId="0764E3A8" w14:textId="77777777" w:rsidR="000058CF" w:rsidRDefault="000058CF">
      <w:pPr>
        <w:jc w:val="left"/>
        <w:rPr>
          <w:rFonts w:eastAsia="黑体"/>
          <w:sz w:val="32"/>
          <w:szCs w:val="32"/>
        </w:rPr>
      </w:pPr>
    </w:p>
    <w:p w14:paraId="447E4CA4" w14:textId="77777777" w:rsidR="000058CF" w:rsidRDefault="005F7212">
      <w:pPr>
        <w:jc w:val="left"/>
        <w:rPr>
          <w:rFonts w:eastAsia="黑体"/>
          <w:sz w:val="32"/>
          <w:szCs w:val="32"/>
        </w:rPr>
      </w:pPr>
      <w:r>
        <w:rPr>
          <w:rFonts w:eastAsia="黑体"/>
          <w:sz w:val="32"/>
          <w:szCs w:val="32"/>
        </w:rPr>
        <w:lastRenderedPageBreak/>
        <w:t>二、</w:t>
      </w:r>
      <w:r>
        <w:rPr>
          <w:rFonts w:eastAsia="黑体" w:hint="eastAsia"/>
          <w:sz w:val="32"/>
          <w:szCs w:val="32"/>
        </w:rPr>
        <w:t>教材简介</w:t>
      </w:r>
    </w:p>
    <w:tbl>
      <w:tblPr>
        <w:tblpPr w:leftFromText="180" w:rightFromText="180" w:vertAnchor="text" w:horzAnchor="page" w:tblpX="1144" w:tblpY="84"/>
        <w:tblOverlap w:val="never"/>
        <w:tblW w:w="9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2"/>
      </w:tblGrid>
      <w:tr w:rsidR="000058CF" w14:paraId="7AA290AE" w14:textId="77777777">
        <w:trPr>
          <w:cantSplit/>
          <w:trHeight w:val="90"/>
        </w:trPr>
        <w:tc>
          <w:tcPr>
            <w:tcW w:w="9672" w:type="dxa"/>
          </w:tcPr>
          <w:p w14:paraId="3C4F1AA7" w14:textId="77777777" w:rsidR="000058CF" w:rsidRDefault="005F7212">
            <w:pPr>
              <w:numPr>
                <w:ilvl w:val="0"/>
                <w:numId w:val="2"/>
              </w:numPr>
              <w:ind w:left="27"/>
              <w:rPr>
                <w:rFonts w:ascii="仿宋" w:eastAsia="仿宋" w:hAnsi="仿宋" w:cs="黑体"/>
                <w:sz w:val="28"/>
                <w:szCs w:val="28"/>
              </w:rPr>
            </w:pPr>
            <w:r>
              <w:rPr>
                <w:rFonts w:ascii="仿宋" w:eastAsia="仿宋" w:hAnsi="仿宋" w:cs="黑体" w:hint="eastAsia"/>
                <w:sz w:val="28"/>
                <w:szCs w:val="28"/>
              </w:rPr>
              <w:t>教材简介（含更新情况，</w:t>
            </w:r>
            <w:r>
              <w:rPr>
                <w:rFonts w:ascii="仿宋" w:eastAsia="仿宋" w:hAnsi="仿宋" w:cs="黑体"/>
                <w:sz w:val="28"/>
                <w:szCs w:val="28"/>
              </w:rPr>
              <w:t>6</w:t>
            </w:r>
            <w:r>
              <w:rPr>
                <w:rFonts w:ascii="仿宋" w:eastAsia="仿宋" w:hAnsi="仿宋" w:cs="黑体" w:hint="eastAsia"/>
                <w:sz w:val="28"/>
                <w:szCs w:val="28"/>
              </w:rPr>
              <w:t>00字以内）</w:t>
            </w:r>
          </w:p>
          <w:p w14:paraId="41BE41CC" w14:textId="77777777" w:rsidR="000058CF" w:rsidRDefault="005F7212">
            <w:pPr>
              <w:ind w:firstLineChars="200" w:firstLine="520"/>
              <w:rPr>
                <w:rFonts w:ascii="仿宋" w:eastAsia="仿宋" w:hAnsi="仿宋" w:cs="黑体"/>
                <w:sz w:val="26"/>
                <w:szCs w:val="26"/>
              </w:rPr>
            </w:pPr>
            <w:r>
              <w:rPr>
                <w:rFonts w:ascii="仿宋" w:eastAsia="仿宋" w:hAnsi="仿宋" w:cs="黑体"/>
                <w:sz w:val="26"/>
                <w:szCs w:val="26"/>
              </w:rPr>
              <w:t>20</w:t>
            </w:r>
            <w:r>
              <w:rPr>
                <w:rFonts w:ascii="仿宋" w:eastAsia="仿宋" w:hAnsi="仿宋" w:cs="黑体" w:hint="eastAsia"/>
                <w:sz w:val="26"/>
                <w:szCs w:val="26"/>
              </w:rPr>
              <w:t>09年12月，国务院出台了《关于加快发展旅游业的意见》，将旅游业定位为国民经济战略性支柱产业和人民群众更加满意的现代服务业。2010年，我国跃居全球第四大入境旅游接待国和亚洲第一大</w:t>
            </w:r>
            <w:proofErr w:type="gramStart"/>
            <w:r>
              <w:rPr>
                <w:rFonts w:ascii="仿宋" w:eastAsia="仿宋" w:hAnsi="仿宋" w:cs="黑体" w:hint="eastAsia"/>
                <w:sz w:val="26"/>
                <w:szCs w:val="26"/>
              </w:rPr>
              <w:t>岀境旅游</w:t>
            </w:r>
            <w:proofErr w:type="gramEnd"/>
            <w:r>
              <w:rPr>
                <w:rFonts w:ascii="仿宋" w:eastAsia="仿宋" w:hAnsi="仿宋" w:cs="黑体" w:hint="eastAsia"/>
                <w:sz w:val="26"/>
                <w:szCs w:val="26"/>
              </w:rPr>
              <w:t>客源国。旅游已成为中国居民生活消费的主要组成部分，从业人员的素质如何，对旅游业的长远发展起着至关重要的作用。</w:t>
            </w:r>
          </w:p>
          <w:p w14:paraId="3AEF13BD" w14:textId="77777777" w:rsidR="000058CF" w:rsidRDefault="005F7212">
            <w:pPr>
              <w:ind w:firstLineChars="200" w:firstLine="520"/>
              <w:rPr>
                <w:rFonts w:ascii="仿宋" w:eastAsia="仿宋" w:hAnsi="仿宋" w:cs="黑体"/>
                <w:sz w:val="26"/>
                <w:szCs w:val="26"/>
              </w:rPr>
            </w:pPr>
            <w:r>
              <w:rPr>
                <w:rFonts w:ascii="仿宋" w:eastAsia="仿宋" w:hAnsi="仿宋" w:cs="黑体" w:hint="eastAsia"/>
                <w:sz w:val="26"/>
                <w:szCs w:val="26"/>
              </w:rPr>
              <w:t>旅游高职院校作为向旅游业输送合格一线从业人员的重要基地，迫切需要有针对性的、可操作性的系列教材。2007年我们主编的《中国旅游客源国（地区）概况》教材在北京科技岀版社出版，十几年来虽受到了全国旅游高职院校师生热烈欢迎，但为了更好地适应旅游业高速发展的需要和满足旅游者不断升高的要求，我们在进一步总结教学和行业实践经验的基础上，广泛采纳了一线导游人员和旅游质量监督管理部门的建议，第三次改编后对本书作了以下修订：</w:t>
            </w:r>
          </w:p>
          <w:p w14:paraId="00D51155" w14:textId="77777777" w:rsidR="000058CF" w:rsidRDefault="005F7212">
            <w:pPr>
              <w:ind w:firstLineChars="200" w:firstLine="520"/>
              <w:rPr>
                <w:rFonts w:ascii="仿宋" w:eastAsia="仿宋" w:hAnsi="仿宋" w:cs="黑体"/>
                <w:sz w:val="26"/>
                <w:szCs w:val="26"/>
              </w:rPr>
            </w:pPr>
            <w:r>
              <w:rPr>
                <w:rFonts w:ascii="仿宋" w:eastAsia="仿宋" w:hAnsi="仿宋" w:cs="黑体" w:hint="eastAsia"/>
                <w:sz w:val="26"/>
                <w:szCs w:val="26"/>
              </w:rPr>
              <w:t>（1）将“旅游法”和“旅游行业核心价值观”贯穿教材内容，实现习近平新时代中国特色社会主义思想进教材、进课堂、进头脑的方法。实现立德树人教育目标。</w:t>
            </w:r>
          </w:p>
          <w:p w14:paraId="09068AED" w14:textId="77777777" w:rsidR="000058CF" w:rsidRDefault="005F7212">
            <w:pPr>
              <w:ind w:firstLineChars="200" w:firstLine="520"/>
              <w:rPr>
                <w:rFonts w:ascii="仿宋" w:eastAsia="仿宋" w:hAnsi="仿宋" w:cs="黑体"/>
                <w:sz w:val="26"/>
                <w:szCs w:val="26"/>
              </w:rPr>
            </w:pPr>
            <w:r>
              <w:rPr>
                <w:rFonts w:ascii="仿宋" w:eastAsia="仿宋" w:hAnsi="仿宋" w:cs="黑体" w:hint="eastAsia"/>
                <w:sz w:val="26"/>
                <w:szCs w:val="26"/>
              </w:rPr>
              <w:t>（2）针对高职院校培养学生“实用型、应用型”的专业技能目标，进一步突出了教材的实用性和可操作性，在每篇章之后增加了“知识目标”和“能力目标”的学习；</w:t>
            </w:r>
          </w:p>
          <w:p w14:paraId="5B0C5D8B" w14:textId="77777777" w:rsidR="000058CF" w:rsidRDefault="005F7212">
            <w:pPr>
              <w:ind w:firstLineChars="200" w:firstLine="520"/>
              <w:rPr>
                <w:rFonts w:ascii="仿宋" w:eastAsia="仿宋" w:hAnsi="仿宋" w:cs="黑体"/>
                <w:sz w:val="26"/>
                <w:szCs w:val="26"/>
              </w:rPr>
            </w:pPr>
            <w:r>
              <w:rPr>
                <w:rFonts w:ascii="仿宋" w:eastAsia="仿宋" w:hAnsi="仿宋" w:cs="黑体" w:hint="eastAsia"/>
                <w:sz w:val="26"/>
                <w:szCs w:val="26"/>
              </w:rPr>
              <w:t>（3）为了帮助学生更加精准学习、掌握我国四十个旅游客源国资料，特别用</w:t>
            </w:r>
            <w:proofErr w:type="gramStart"/>
            <w:r>
              <w:rPr>
                <w:rFonts w:ascii="仿宋" w:eastAsia="仿宋" w:hAnsi="仿宋" w:cs="黑体" w:hint="eastAsia"/>
                <w:sz w:val="26"/>
                <w:szCs w:val="26"/>
              </w:rPr>
              <w:t>精典</w:t>
            </w:r>
            <w:proofErr w:type="gramEnd"/>
            <w:r>
              <w:rPr>
                <w:rFonts w:ascii="仿宋" w:eastAsia="仿宋" w:hAnsi="仿宋" w:cs="黑体" w:hint="eastAsia"/>
                <w:sz w:val="26"/>
                <w:szCs w:val="26"/>
              </w:rPr>
              <w:t>的语句点缀各国特色、进一步核对了各国旅游资料信息、数据；</w:t>
            </w:r>
          </w:p>
          <w:p w14:paraId="046D92BA" w14:textId="77777777" w:rsidR="000058CF" w:rsidRDefault="005F7212">
            <w:pPr>
              <w:ind w:firstLineChars="200" w:firstLine="520"/>
              <w:rPr>
                <w:rFonts w:ascii="仿宋" w:eastAsia="仿宋" w:hAnsi="仿宋" w:cs="黑体"/>
                <w:sz w:val="28"/>
                <w:szCs w:val="28"/>
              </w:rPr>
            </w:pPr>
            <w:r>
              <w:rPr>
                <w:rFonts w:ascii="仿宋" w:eastAsia="仿宋" w:hAnsi="仿宋" w:cs="黑体" w:hint="eastAsia"/>
                <w:sz w:val="26"/>
                <w:szCs w:val="26"/>
              </w:rPr>
              <w:t>（4）为了更全面介绍世界四大文明古国，我们特别增编了《月亮之国----印度》篇章，教材内容更加丰富。</w:t>
            </w:r>
          </w:p>
        </w:tc>
      </w:tr>
      <w:tr w:rsidR="000058CF" w14:paraId="0B04F5B7" w14:textId="77777777">
        <w:trPr>
          <w:cantSplit/>
          <w:trHeight w:val="14252"/>
        </w:trPr>
        <w:tc>
          <w:tcPr>
            <w:tcW w:w="9672" w:type="dxa"/>
          </w:tcPr>
          <w:p w14:paraId="49955C5F" w14:textId="77777777" w:rsidR="000058CF" w:rsidRDefault="005F7212">
            <w:pPr>
              <w:numPr>
                <w:ilvl w:val="0"/>
                <w:numId w:val="2"/>
              </w:numPr>
              <w:ind w:left="27"/>
              <w:rPr>
                <w:rFonts w:ascii="仿宋" w:eastAsia="仿宋" w:hAnsi="仿宋" w:cs="黑体"/>
                <w:sz w:val="28"/>
                <w:szCs w:val="28"/>
              </w:rPr>
            </w:pPr>
            <w:r>
              <w:rPr>
                <w:rFonts w:ascii="仿宋" w:eastAsia="仿宋" w:hAnsi="仿宋" w:cs="黑体" w:hint="eastAsia"/>
                <w:sz w:val="28"/>
                <w:szCs w:val="28"/>
              </w:rPr>
              <w:lastRenderedPageBreak/>
              <w:t>教材开发理念与内容设计（</w:t>
            </w:r>
            <w:r>
              <w:rPr>
                <w:rFonts w:ascii="仿宋" w:eastAsia="仿宋" w:hAnsi="仿宋" w:cs="黑体"/>
                <w:sz w:val="28"/>
                <w:szCs w:val="28"/>
              </w:rPr>
              <w:t>8</w:t>
            </w:r>
            <w:r>
              <w:rPr>
                <w:rFonts w:ascii="仿宋" w:eastAsia="仿宋" w:hAnsi="仿宋" w:cs="黑体" w:hint="eastAsia"/>
                <w:sz w:val="28"/>
                <w:szCs w:val="28"/>
              </w:rPr>
              <w:t>00字以内）</w:t>
            </w:r>
          </w:p>
          <w:p w14:paraId="0205776A"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（1）“课程思政”引领教材建设</w:t>
            </w:r>
          </w:p>
          <w:p w14:paraId="26C2DB40"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教材建设坚持贯彻党的十九大精神，以“课程思政”改革为载体推进教材建设，完善管理制度，注重爱国、敬业、工匠精神的植入，积极搭建兄弟高校、企业、出版社等多方构成的教材建设与使用数据的互动交流平台，共同开发与职业教育、岗位需求、课程标准、竞赛要求相适应的有特色、高水平教材。</w:t>
            </w:r>
          </w:p>
          <w:p w14:paraId="1C61F382"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（2）坚持项目教学与任务驱动</w:t>
            </w:r>
          </w:p>
          <w:p w14:paraId="74C770C1"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教材编写依据项目导向、任务驱动原则，理论够用实用，将教材内容进行了“项目化 ”的整体设计，通过4</w:t>
            </w:r>
            <w:r>
              <w:rPr>
                <w:rFonts w:ascii="仿宋" w:eastAsia="仿宋" w:hAnsi="仿宋" w:cs="黑体"/>
                <w:sz w:val="26"/>
                <w:szCs w:val="26"/>
              </w:rPr>
              <w:t>0</w:t>
            </w:r>
            <w:r>
              <w:rPr>
                <w:rFonts w:ascii="仿宋" w:eastAsia="仿宋" w:hAnsi="仿宋" w:cs="黑体" w:hint="eastAsia"/>
                <w:sz w:val="26"/>
                <w:szCs w:val="26"/>
              </w:rPr>
              <w:t>个模块将客源国的地理位置、面积、人口、气候、民族、行政区划、宗教、语言、政治、经济、文化教育等基本概况。特别就各国的民俗风情、禁忌、主要节庆、特产、交通、主要旅游城市、旅游景区景点等旅游资讯、入出境知识及其他旅游常识作了重点介绍，符合了新课改理念的要求，为课程任务驱动教学提供了支撑。</w:t>
            </w:r>
          </w:p>
          <w:p w14:paraId="223D949A"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w:t>
            </w:r>
            <w:r>
              <w:rPr>
                <w:rFonts w:ascii="仿宋" w:eastAsia="仿宋" w:hAnsi="仿宋" w:cs="黑体"/>
                <w:sz w:val="26"/>
                <w:szCs w:val="26"/>
              </w:rPr>
              <w:t>3</w:t>
            </w:r>
            <w:r>
              <w:rPr>
                <w:rFonts w:ascii="仿宋" w:eastAsia="仿宋" w:hAnsi="仿宋" w:cs="黑体" w:hint="eastAsia"/>
                <w:sz w:val="26"/>
                <w:szCs w:val="26"/>
              </w:rPr>
              <w:t>）坚持共同开发的原则</w:t>
            </w:r>
          </w:p>
          <w:p w14:paraId="2F7A8E6B"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教材开发联合了江西省其他高职学院导游专业一线教师，同时得到了江西文博集团，江西润赣文旅公司等企业的技术支持，体现了高职教材校企共同开发，实用性与先进性的特征，反映了生产过程中实际技术水平。</w:t>
            </w:r>
          </w:p>
          <w:p w14:paraId="0BB67ABD"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w:t>
            </w:r>
            <w:r>
              <w:rPr>
                <w:rFonts w:ascii="仿宋" w:eastAsia="仿宋" w:hAnsi="仿宋" w:cs="黑体"/>
                <w:sz w:val="26"/>
                <w:szCs w:val="26"/>
              </w:rPr>
              <w:t>4</w:t>
            </w:r>
            <w:r>
              <w:rPr>
                <w:rFonts w:ascii="仿宋" w:eastAsia="仿宋" w:hAnsi="仿宋" w:cs="黑体" w:hint="eastAsia"/>
                <w:sz w:val="26"/>
                <w:szCs w:val="26"/>
              </w:rPr>
              <w:t>）“教、学、做”一体化</w:t>
            </w:r>
          </w:p>
          <w:p w14:paraId="728F4C4B"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教材开发侧重提高学生的专业能力、社会能力与学习能力，引导课堂“教”、“学”的过程，体现以“学”为主的理念，全面提升学生素质。</w:t>
            </w:r>
          </w:p>
          <w:p w14:paraId="7E6EDCD1" w14:textId="77777777" w:rsidR="000058CF" w:rsidRDefault="005F7212">
            <w:pPr>
              <w:spacing w:line="500" w:lineRule="exact"/>
              <w:ind w:firstLineChars="200" w:firstLine="520"/>
              <w:rPr>
                <w:rFonts w:ascii="仿宋" w:eastAsia="仿宋" w:hAnsi="仿宋" w:cs="黑体"/>
                <w:sz w:val="26"/>
                <w:szCs w:val="26"/>
              </w:rPr>
            </w:pPr>
            <w:r>
              <w:rPr>
                <w:rFonts w:ascii="仿宋" w:eastAsia="仿宋" w:hAnsi="仿宋" w:cs="黑体" w:hint="eastAsia"/>
                <w:sz w:val="26"/>
                <w:szCs w:val="26"/>
              </w:rPr>
              <w:t>（</w:t>
            </w:r>
            <w:r>
              <w:rPr>
                <w:rFonts w:ascii="仿宋" w:eastAsia="仿宋" w:hAnsi="仿宋" w:cs="黑体"/>
                <w:sz w:val="26"/>
                <w:szCs w:val="26"/>
              </w:rPr>
              <w:t>5</w:t>
            </w:r>
            <w:r>
              <w:rPr>
                <w:rFonts w:ascii="仿宋" w:eastAsia="仿宋" w:hAnsi="仿宋" w:cs="黑体" w:hint="eastAsia"/>
                <w:sz w:val="26"/>
                <w:szCs w:val="26"/>
              </w:rPr>
              <w:t>）坚持技术引领，升级教材立体形态</w:t>
            </w:r>
          </w:p>
          <w:p w14:paraId="136B00A8" w14:textId="6E705A77" w:rsidR="000058CF" w:rsidRPr="00BA11B7" w:rsidRDefault="005F7212" w:rsidP="00BA11B7">
            <w:pPr>
              <w:spacing w:line="500" w:lineRule="exact"/>
              <w:ind w:firstLineChars="200" w:firstLine="520"/>
              <w:rPr>
                <w:sz w:val="26"/>
                <w:szCs w:val="26"/>
              </w:rPr>
            </w:pPr>
            <w:r>
              <w:rPr>
                <w:rFonts w:ascii="仿宋" w:eastAsia="仿宋" w:hAnsi="仿宋" w:cs="黑体" w:hint="eastAsia"/>
                <w:sz w:val="26"/>
                <w:szCs w:val="26"/>
              </w:rPr>
              <w:t>《中国旅游客源国（地区）概况（第三版）》教材编撰紧</w:t>
            </w:r>
            <w:proofErr w:type="gramStart"/>
            <w:r>
              <w:rPr>
                <w:rFonts w:ascii="仿宋" w:eastAsia="仿宋" w:hAnsi="仿宋" w:cs="黑体" w:hint="eastAsia"/>
                <w:sz w:val="26"/>
                <w:szCs w:val="26"/>
              </w:rPr>
              <w:t>随行业</w:t>
            </w:r>
            <w:proofErr w:type="gramEnd"/>
            <w:r>
              <w:rPr>
                <w:rFonts w:ascii="仿宋" w:eastAsia="仿宋" w:hAnsi="仿宋" w:cs="黑体" w:hint="eastAsia"/>
                <w:sz w:val="26"/>
                <w:szCs w:val="26"/>
              </w:rPr>
              <w:t>变化脉络，开发了立体化教学资源库，统合多媒介、多形态、多途径，将“旅游管理专业”省级教学资源库及“模拟导游”省级精品课建设积累的经验、资源与教材结合，从而实现提升课程内容，提高专业建设质量的目标。</w:t>
            </w:r>
          </w:p>
        </w:tc>
      </w:tr>
      <w:tr w:rsidR="000058CF" w14:paraId="336DAEF8" w14:textId="77777777">
        <w:trPr>
          <w:cantSplit/>
          <w:trHeight w:val="1100"/>
        </w:trPr>
        <w:tc>
          <w:tcPr>
            <w:tcW w:w="9672" w:type="dxa"/>
          </w:tcPr>
          <w:p w14:paraId="5853284C" w14:textId="77777777" w:rsidR="000058CF" w:rsidRDefault="005F7212">
            <w:pPr>
              <w:numPr>
                <w:ilvl w:val="0"/>
                <w:numId w:val="2"/>
              </w:numPr>
              <w:ind w:left="27"/>
              <w:rPr>
                <w:rFonts w:ascii="仿宋" w:eastAsia="仿宋" w:hAnsi="仿宋" w:cs="黑体"/>
                <w:sz w:val="28"/>
                <w:szCs w:val="28"/>
              </w:rPr>
            </w:pPr>
            <w:r>
              <w:rPr>
                <w:rFonts w:ascii="仿宋" w:eastAsia="仿宋" w:hAnsi="仿宋" w:cs="黑体" w:hint="eastAsia"/>
                <w:sz w:val="28"/>
                <w:szCs w:val="28"/>
              </w:rPr>
              <w:lastRenderedPageBreak/>
              <w:t>教材特色与创新（</w:t>
            </w:r>
            <w:proofErr w:type="gramStart"/>
            <w:r>
              <w:rPr>
                <w:rFonts w:ascii="仿宋" w:eastAsia="仿宋" w:hAnsi="仿宋" w:cs="黑体" w:hint="eastAsia"/>
                <w:sz w:val="28"/>
                <w:szCs w:val="28"/>
              </w:rPr>
              <w:t>含落实</w:t>
            </w:r>
            <w:proofErr w:type="gramEnd"/>
            <w:r>
              <w:rPr>
                <w:rFonts w:ascii="仿宋" w:eastAsia="仿宋" w:hAnsi="仿宋" w:cs="黑体" w:hint="eastAsia"/>
                <w:sz w:val="28"/>
                <w:szCs w:val="28"/>
              </w:rPr>
              <w:t>课程思政要求情况，</w:t>
            </w:r>
            <w:r>
              <w:rPr>
                <w:rFonts w:ascii="仿宋" w:eastAsia="仿宋" w:hAnsi="仿宋" w:cs="黑体"/>
                <w:sz w:val="28"/>
                <w:szCs w:val="28"/>
              </w:rPr>
              <w:t>8</w:t>
            </w:r>
            <w:r>
              <w:rPr>
                <w:rFonts w:ascii="仿宋" w:eastAsia="仿宋" w:hAnsi="仿宋" w:cs="黑体" w:hint="eastAsia"/>
                <w:sz w:val="28"/>
                <w:szCs w:val="28"/>
              </w:rPr>
              <w:t>00字以内）</w:t>
            </w:r>
          </w:p>
          <w:p w14:paraId="093DDC01"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中国旅游客源国（地区）概况（第三版）》教材紧密围绕新业态下旅游类专业应用性人才培养目标，从行业发展和工作实际需求出发，兼顾科学性与前瞻性，强化专业性与实用性，具有体系新颖、内容详实、视角独到的特点。</w:t>
            </w:r>
          </w:p>
          <w:p w14:paraId="252DD786"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（1）教材适用实用。本教材能够完整表达课程应包含的知识与技能，与其他课程相互配合协调，经过两次改版发行，第三</w:t>
            </w:r>
            <w:proofErr w:type="gramStart"/>
            <w:r>
              <w:rPr>
                <w:rFonts w:ascii="仿宋" w:eastAsia="仿宋" w:hAnsi="仿宋" w:cs="黑体" w:hint="eastAsia"/>
                <w:sz w:val="26"/>
                <w:szCs w:val="26"/>
              </w:rPr>
              <w:t>版教学</w:t>
            </w:r>
            <w:proofErr w:type="gramEnd"/>
            <w:r>
              <w:rPr>
                <w:rFonts w:ascii="仿宋" w:eastAsia="仿宋" w:hAnsi="仿宋" w:cs="黑体" w:hint="eastAsia"/>
                <w:sz w:val="26"/>
                <w:szCs w:val="26"/>
              </w:rPr>
              <w:t>内容更新并及时反映课程新知识、新技术，章节安排合理，</w:t>
            </w:r>
            <w:proofErr w:type="gramStart"/>
            <w:r>
              <w:rPr>
                <w:rFonts w:ascii="仿宋" w:eastAsia="仿宋" w:hAnsi="仿宋" w:cs="黑体" w:hint="eastAsia"/>
                <w:sz w:val="26"/>
                <w:szCs w:val="26"/>
              </w:rPr>
              <w:t>论例</w:t>
            </w:r>
            <w:proofErr w:type="gramEnd"/>
            <w:r>
              <w:rPr>
                <w:rFonts w:ascii="仿宋" w:eastAsia="仿宋" w:hAnsi="仿宋" w:cs="黑体" w:hint="eastAsia"/>
                <w:sz w:val="26"/>
                <w:szCs w:val="26"/>
              </w:rPr>
              <w:t>配合恰当，条理清楚，很好的体现了教学研究与改革成果。</w:t>
            </w:r>
          </w:p>
          <w:p w14:paraId="6AB1FC41"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2）立体化教学资源丰富。该教材与课程建设紧密结合，形成了具有特色的立体化教学资源。配套资源包括多媒体课件、作业习题库、考试题库、课外阅读资料、网络链接指引等，适合组织教学并有利于学生课后练习的开展。</w:t>
            </w:r>
          </w:p>
          <w:p w14:paraId="49273BE1"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3）使用面广，适用性强。本书主要介绍了我国40个客源国的地理位置、面积、人口、气候、民族、行政区划、宗教、语言、政治、经济、文化教育等基本概况。特别就各国的民俗风情、禁忌、主要节庆、特产、交通、主要旅游城市、旅游景区景点等旅游资讯、入出境知识及其他旅游常识作了重点介绍。既是高职高专院校旅游专业教材，也可作为旅游行业管理人员的培训教材，还可作为旅游者出境旅游指南。</w:t>
            </w:r>
          </w:p>
          <w:p w14:paraId="013100A8" w14:textId="77777777" w:rsidR="000058CF" w:rsidRDefault="005F7212">
            <w:pPr>
              <w:spacing w:line="480" w:lineRule="exact"/>
              <w:ind w:firstLineChars="200" w:firstLine="520"/>
            </w:pPr>
            <w:r>
              <w:rPr>
                <w:rFonts w:ascii="仿宋" w:eastAsia="仿宋" w:hAnsi="仿宋" w:cs="黑体" w:hint="eastAsia"/>
                <w:sz w:val="26"/>
                <w:szCs w:val="26"/>
              </w:rPr>
              <w:t>（4）</w:t>
            </w:r>
            <w:proofErr w:type="gramStart"/>
            <w:r>
              <w:rPr>
                <w:rFonts w:ascii="仿宋" w:eastAsia="仿宋" w:hAnsi="仿宋" w:cs="黑体" w:hint="eastAsia"/>
                <w:sz w:val="26"/>
                <w:szCs w:val="26"/>
              </w:rPr>
              <w:t>思政引领</w:t>
            </w:r>
            <w:proofErr w:type="gramEnd"/>
            <w:r>
              <w:rPr>
                <w:rFonts w:ascii="仿宋" w:eastAsia="仿宋" w:hAnsi="仿宋" w:cs="黑体" w:hint="eastAsia"/>
                <w:sz w:val="26"/>
                <w:szCs w:val="26"/>
              </w:rPr>
              <w:t>效应显著。本书以习近平新时代中国特色社会主义思想作为教材编写的理论指引和行动指南，立足旅游从业人员应当秉持的价值理念和职业操守，准确把握根本性、战略性、全局性的价值导向问题，客观、理性地分析各客源国家国情、经济、人文等方面基本情况及旅游客源市场的基本格局与前景，将新时代旅游人应秉持的社会主义核心价值观贯穿始终，以期育人育德，</w:t>
            </w:r>
            <w:proofErr w:type="gramStart"/>
            <w:r>
              <w:rPr>
                <w:rFonts w:ascii="仿宋" w:eastAsia="仿宋" w:hAnsi="仿宋" w:cs="黑体" w:hint="eastAsia"/>
                <w:sz w:val="26"/>
                <w:szCs w:val="26"/>
              </w:rPr>
              <w:t>传识传</w:t>
            </w:r>
            <w:proofErr w:type="gramEnd"/>
            <w:r>
              <w:rPr>
                <w:rFonts w:ascii="仿宋" w:eastAsia="仿宋" w:hAnsi="仿宋" w:cs="黑体" w:hint="eastAsia"/>
                <w:sz w:val="26"/>
                <w:szCs w:val="26"/>
              </w:rPr>
              <w:t>心。通过将“旅游法”和“旅游行业核心价值观”贯穿于教材内容，达到价值引领与知识传授的良性耦合，使之学以致用，融会贯通。</w:t>
            </w:r>
          </w:p>
          <w:p w14:paraId="4FF2DF4F" w14:textId="77777777" w:rsidR="000058CF" w:rsidRDefault="000058CF">
            <w:pPr>
              <w:ind w:firstLineChars="200" w:firstLine="560"/>
              <w:rPr>
                <w:rFonts w:ascii="仿宋" w:eastAsia="仿宋" w:hAnsi="仿宋" w:cs="黑体"/>
                <w:sz w:val="28"/>
                <w:szCs w:val="28"/>
              </w:rPr>
            </w:pPr>
          </w:p>
        </w:tc>
      </w:tr>
      <w:tr w:rsidR="000058CF" w14:paraId="312834B3" w14:textId="77777777">
        <w:trPr>
          <w:cantSplit/>
          <w:trHeight w:val="1100"/>
        </w:trPr>
        <w:tc>
          <w:tcPr>
            <w:tcW w:w="9672" w:type="dxa"/>
          </w:tcPr>
          <w:p w14:paraId="11DE3A29" w14:textId="77777777" w:rsidR="000058CF" w:rsidRDefault="005F7212">
            <w:pPr>
              <w:numPr>
                <w:ilvl w:val="0"/>
                <w:numId w:val="2"/>
              </w:numPr>
              <w:rPr>
                <w:rFonts w:ascii="仿宋" w:eastAsia="仿宋" w:hAnsi="仿宋" w:cs="黑体"/>
                <w:sz w:val="28"/>
                <w:szCs w:val="28"/>
              </w:rPr>
            </w:pPr>
            <w:r>
              <w:rPr>
                <w:rFonts w:ascii="仿宋" w:eastAsia="仿宋" w:hAnsi="仿宋" w:cs="黑体" w:hint="eastAsia"/>
                <w:sz w:val="28"/>
                <w:szCs w:val="28"/>
              </w:rPr>
              <w:lastRenderedPageBreak/>
              <w:t>教材实践应用及效果（</w:t>
            </w:r>
            <w:r>
              <w:rPr>
                <w:rFonts w:ascii="仿宋" w:eastAsia="仿宋" w:hAnsi="仿宋" w:cs="黑体"/>
                <w:sz w:val="28"/>
                <w:szCs w:val="28"/>
              </w:rPr>
              <w:t>8</w:t>
            </w:r>
            <w:r>
              <w:rPr>
                <w:rFonts w:ascii="仿宋" w:eastAsia="仿宋" w:hAnsi="仿宋" w:cs="黑体" w:hint="eastAsia"/>
                <w:sz w:val="28"/>
                <w:szCs w:val="28"/>
              </w:rPr>
              <w:t>00字以内）</w:t>
            </w:r>
          </w:p>
          <w:p w14:paraId="1569F71C"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本教材从20</w:t>
            </w:r>
            <w:r>
              <w:rPr>
                <w:rFonts w:ascii="仿宋" w:eastAsia="仿宋" w:hAnsi="仿宋" w:cs="黑体"/>
                <w:sz w:val="26"/>
                <w:szCs w:val="26"/>
              </w:rPr>
              <w:t>07</w:t>
            </w:r>
            <w:r>
              <w:rPr>
                <w:rFonts w:ascii="仿宋" w:eastAsia="仿宋" w:hAnsi="仿宋" w:cs="黑体" w:hint="eastAsia"/>
                <w:sz w:val="26"/>
                <w:szCs w:val="26"/>
              </w:rPr>
              <w:t>年开始编写并出版发行，两年时间累计发行5</w:t>
            </w:r>
            <w:r>
              <w:rPr>
                <w:rFonts w:ascii="仿宋" w:eastAsia="仿宋" w:hAnsi="仿宋" w:cs="黑体"/>
                <w:sz w:val="26"/>
                <w:szCs w:val="26"/>
              </w:rPr>
              <w:t>500</w:t>
            </w:r>
            <w:r>
              <w:rPr>
                <w:rFonts w:ascii="仿宋" w:eastAsia="仿宋" w:hAnsi="仿宋" w:cs="黑体" w:hint="eastAsia"/>
                <w:sz w:val="26"/>
                <w:szCs w:val="26"/>
              </w:rPr>
              <w:t>册，在我校导游专业学生中试用，效果非常好。使学生提前开始职业生涯规划，并且学生的职业素养明显提升了，受到用人单位的好评。2</w:t>
            </w:r>
            <w:r>
              <w:rPr>
                <w:rFonts w:ascii="仿宋" w:eastAsia="仿宋" w:hAnsi="仿宋" w:cs="黑体"/>
                <w:sz w:val="26"/>
                <w:szCs w:val="26"/>
              </w:rPr>
              <w:t>010</w:t>
            </w:r>
            <w:r>
              <w:rPr>
                <w:rFonts w:ascii="仿宋" w:eastAsia="仿宋" w:hAnsi="仿宋" w:cs="黑体" w:hint="eastAsia"/>
                <w:sz w:val="26"/>
                <w:szCs w:val="26"/>
              </w:rPr>
              <w:t>年教材经过修订出版，累计发行5</w:t>
            </w:r>
            <w:r>
              <w:rPr>
                <w:rFonts w:ascii="仿宋" w:eastAsia="仿宋" w:hAnsi="仿宋" w:cs="黑体"/>
                <w:sz w:val="26"/>
                <w:szCs w:val="26"/>
              </w:rPr>
              <w:t>500</w:t>
            </w:r>
            <w:r>
              <w:rPr>
                <w:rFonts w:ascii="仿宋" w:eastAsia="仿宋" w:hAnsi="仿宋" w:cs="黑体" w:hint="eastAsia"/>
                <w:sz w:val="26"/>
                <w:szCs w:val="26"/>
              </w:rPr>
              <w:t>册，江西乃至全国其他旅游类专业师生使用后，普遍反映教材反映实际工作生产需要，内容丰富，适应项目化教学需求。2</w:t>
            </w:r>
            <w:r>
              <w:rPr>
                <w:rFonts w:ascii="仿宋" w:eastAsia="仿宋" w:hAnsi="仿宋" w:cs="黑体"/>
                <w:sz w:val="26"/>
                <w:szCs w:val="26"/>
              </w:rPr>
              <w:t>013</w:t>
            </w:r>
            <w:r>
              <w:rPr>
                <w:rFonts w:ascii="仿宋" w:eastAsia="仿宋" w:hAnsi="仿宋" w:cs="黑体" w:hint="eastAsia"/>
                <w:sz w:val="26"/>
                <w:szCs w:val="26"/>
              </w:rPr>
              <w:t>年该教材再次改版，至2</w:t>
            </w:r>
            <w:r>
              <w:rPr>
                <w:rFonts w:ascii="仿宋" w:eastAsia="仿宋" w:hAnsi="仿宋" w:cs="黑体"/>
                <w:sz w:val="26"/>
                <w:szCs w:val="26"/>
              </w:rPr>
              <w:t>016</w:t>
            </w:r>
            <w:r>
              <w:rPr>
                <w:rFonts w:ascii="仿宋" w:eastAsia="仿宋" w:hAnsi="仿宋" w:cs="黑体" w:hint="eastAsia"/>
                <w:sz w:val="26"/>
                <w:szCs w:val="26"/>
              </w:rPr>
              <w:t>年共计发行6</w:t>
            </w:r>
            <w:r>
              <w:rPr>
                <w:rFonts w:ascii="仿宋" w:eastAsia="仿宋" w:hAnsi="仿宋" w:cs="黑体"/>
                <w:sz w:val="26"/>
                <w:szCs w:val="26"/>
              </w:rPr>
              <w:t>800</w:t>
            </w:r>
            <w:r>
              <w:rPr>
                <w:rFonts w:ascii="仿宋" w:eastAsia="仿宋" w:hAnsi="仿宋" w:cs="黑体" w:hint="eastAsia"/>
                <w:sz w:val="26"/>
                <w:szCs w:val="26"/>
              </w:rPr>
              <w:t>册，众多使用过本教材的院校师生均表示教材教学资源丰富，注重如何能胜任实际工作、如何能完成实际工作任务、注重培养学生的实际工作能力。提高了课堂教学质量和总体的教学效果。</w:t>
            </w:r>
          </w:p>
          <w:p w14:paraId="1D39BA33"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通过本教材的编写，在课程优化、教学模式与方法改革创新等方面取得了一系列的教学成果。</w:t>
            </w:r>
          </w:p>
          <w:p w14:paraId="4AA905E0"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（1）教材注重优化导游专业相关课程，促进任务驱动下的模块式教学，对</w:t>
            </w:r>
            <w:proofErr w:type="gramStart"/>
            <w:r>
              <w:rPr>
                <w:rFonts w:ascii="仿宋" w:eastAsia="仿宋" w:hAnsi="仿宋" w:cs="黑体" w:hint="eastAsia"/>
                <w:sz w:val="26"/>
                <w:szCs w:val="26"/>
              </w:rPr>
              <w:t>标企业</w:t>
            </w:r>
            <w:proofErr w:type="gramEnd"/>
            <w:r>
              <w:rPr>
                <w:rFonts w:ascii="仿宋" w:eastAsia="仿宋" w:hAnsi="仿宋" w:cs="黑体" w:hint="eastAsia"/>
                <w:sz w:val="26"/>
                <w:szCs w:val="26"/>
              </w:rPr>
              <w:t>岗位技能需求，不断跟新教学资源，注重产教融合，校企双元，提高学生培养质量，江西旅游商贸职业学院导游专业毕业生近三年平均就业率、专业对口率、用人单位满意度分别保持在 97.54%、84.74%、90%以上，本省就业率为 64.46%。</w:t>
            </w:r>
          </w:p>
          <w:p w14:paraId="515349ED"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2）立足专业教学岗位，搭建立体化教学资源。通过教材编写研究和教学活动，开发了一批多媒体课件和教学视频教学素材，丰富了省级教学资源库《旅游管理》、省级精品在线开放课程《模拟导游》及校级精品在线开放课程《导游业务》《全国导游基础知识》《地方导游基础知识》学习平台，丰富了课程的教学资源，为学生自主学习创造了环境和条件。</w:t>
            </w:r>
          </w:p>
          <w:p w14:paraId="0347E3FD" w14:textId="77777777" w:rsidR="000058CF" w:rsidRDefault="005F7212">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（3）教材内容通过课程教学改革实践，推动了课程建设，学生对教学改革及课程开发效果满意度较高。导游专业学生认为教学内容的理</w:t>
            </w:r>
            <w:proofErr w:type="gramStart"/>
            <w:r>
              <w:rPr>
                <w:rFonts w:ascii="仿宋" w:eastAsia="仿宋" w:hAnsi="仿宋" w:cs="黑体" w:hint="eastAsia"/>
                <w:sz w:val="26"/>
                <w:szCs w:val="26"/>
              </w:rPr>
              <w:t>实结合</w:t>
            </w:r>
            <w:proofErr w:type="gramEnd"/>
            <w:r>
              <w:rPr>
                <w:rFonts w:ascii="仿宋" w:eastAsia="仿宋" w:hAnsi="仿宋" w:cs="黑体" w:hint="eastAsia"/>
                <w:sz w:val="26"/>
                <w:szCs w:val="26"/>
              </w:rPr>
              <w:t>为、教学内容前沿性为、</w:t>
            </w:r>
            <w:proofErr w:type="gramStart"/>
            <w:r>
              <w:rPr>
                <w:rFonts w:ascii="仿宋" w:eastAsia="仿宋" w:hAnsi="仿宋" w:cs="黑体" w:hint="eastAsia"/>
                <w:sz w:val="26"/>
                <w:szCs w:val="26"/>
              </w:rPr>
              <w:t>程考核</w:t>
            </w:r>
            <w:proofErr w:type="gramEnd"/>
            <w:r>
              <w:rPr>
                <w:rFonts w:ascii="仿宋" w:eastAsia="仿宋" w:hAnsi="仿宋" w:cs="黑体" w:hint="eastAsia"/>
                <w:sz w:val="26"/>
                <w:szCs w:val="26"/>
              </w:rPr>
              <w:t>方式多样性较好， 信息化技术使用方面均较为满意。</w:t>
            </w:r>
          </w:p>
          <w:p w14:paraId="524CCD93" w14:textId="77777777" w:rsidR="000058CF" w:rsidRDefault="005F7212" w:rsidP="00B74EAD">
            <w:pPr>
              <w:spacing w:line="480" w:lineRule="exact"/>
              <w:ind w:firstLineChars="200" w:firstLine="520"/>
              <w:rPr>
                <w:rFonts w:ascii="仿宋" w:eastAsia="仿宋" w:hAnsi="仿宋" w:cs="黑体"/>
                <w:sz w:val="26"/>
                <w:szCs w:val="26"/>
              </w:rPr>
            </w:pPr>
            <w:r>
              <w:rPr>
                <w:rFonts w:ascii="仿宋" w:eastAsia="仿宋" w:hAnsi="仿宋" w:cs="黑体" w:hint="eastAsia"/>
                <w:sz w:val="26"/>
                <w:szCs w:val="26"/>
              </w:rPr>
              <w:t>（4）本教材注重</w:t>
            </w:r>
            <w:proofErr w:type="gramStart"/>
            <w:r>
              <w:rPr>
                <w:rFonts w:ascii="仿宋" w:eastAsia="仿宋" w:hAnsi="仿宋" w:cs="黑体" w:hint="eastAsia"/>
                <w:sz w:val="26"/>
                <w:szCs w:val="26"/>
              </w:rPr>
              <w:t>融入思政元素</w:t>
            </w:r>
            <w:proofErr w:type="gramEnd"/>
            <w:r>
              <w:rPr>
                <w:rFonts w:ascii="仿宋" w:eastAsia="仿宋" w:hAnsi="仿宋" w:cs="黑体" w:hint="eastAsia"/>
                <w:sz w:val="26"/>
                <w:szCs w:val="26"/>
              </w:rPr>
              <w:t>，教材编写新颖，社会影响大。原主编黄明亮教授和现第一主编张蕾教授以严谨治学治教的态度，潜心研究课标、教学教法，在专业及行业中具有较强影响力，多次在江西旅游职教集团年会、江西省导游协会相关会议上作教材编写经验分享。</w:t>
            </w:r>
          </w:p>
          <w:p w14:paraId="439E762B" w14:textId="29CDAC04" w:rsidR="00B74EAD" w:rsidRPr="00B74EAD" w:rsidRDefault="00B74EAD" w:rsidP="00B74EAD">
            <w:pPr>
              <w:spacing w:line="480" w:lineRule="exact"/>
              <w:ind w:firstLineChars="200" w:firstLine="520"/>
              <w:rPr>
                <w:rFonts w:ascii="仿宋" w:eastAsia="仿宋" w:hAnsi="仿宋" w:cs="黑体"/>
                <w:sz w:val="26"/>
                <w:szCs w:val="26"/>
              </w:rPr>
            </w:pPr>
          </w:p>
        </w:tc>
      </w:tr>
    </w:tbl>
    <w:p w14:paraId="6E7A9223" w14:textId="5D108E9D" w:rsidR="000058CF" w:rsidRDefault="005F7212">
      <w:pPr>
        <w:jc w:val="left"/>
        <w:rPr>
          <w:rFonts w:eastAsia="黑体"/>
          <w:sz w:val="32"/>
          <w:szCs w:val="32"/>
        </w:rPr>
      </w:pPr>
      <w:r>
        <w:rPr>
          <w:rFonts w:eastAsia="黑体" w:hint="eastAsia"/>
          <w:sz w:val="32"/>
          <w:szCs w:val="32"/>
        </w:rPr>
        <w:lastRenderedPageBreak/>
        <w:t>三</w:t>
      </w:r>
      <w:r>
        <w:rPr>
          <w:rFonts w:eastAsia="黑体"/>
          <w:sz w:val="32"/>
          <w:szCs w:val="32"/>
        </w:rPr>
        <w:t>、</w:t>
      </w:r>
      <w:r>
        <w:rPr>
          <w:rFonts w:eastAsia="黑体" w:hint="eastAsia"/>
          <w:sz w:val="32"/>
          <w:szCs w:val="32"/>
        </w:rPr>
        <w:t>编写人员</w:t>
      </w:r>
      <w:r>
        <w:rPr>
          <w:rFonts w:eastAsia="黑体"/>
          <w:sz w:val="32"/>
          <w:szCs w:val="32"/>
        </w:rPr>
        <w:t>情况</w:t>
      </w:r>
    </w:p>
    <w:p w14:paraId="5F3BFC7E" w14:textId="2BD06481" w:rsidR="004E50CD" w:rsidRDefault="004E50CD">
      <w:pPr>
        <w:jc w:val="left"/>
        <w:rPr>
          <w:rFonts w:eastAsia="黑体"/>
          <w:sz w:val="32"/>
          <w:szCs w:val="32"/>
        </w:rPr>
      </w:pPr>
      <w:r>
        <w:rPr>
          <w:rFonts w:eastAsia="黑体"/>
          <w:noProof/>
          <w:sz w:val="32"/>
          <w:szCs w:val="32"/>
        </w:rPr>
        <w:drawing>
          <wp:inline distT="0" distB="0" distL="0" distR="0" wp14:anchorId="3DBC143F" wp14:editId="777D8BE8">
            <wp:extent cx="5265420" cy="745680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r>
        <w:rPr>
          <w:rFonts w:eastAsia="黑体"/>
          <w:noProof/>
          <w:sz w:val="32"/>
          <w:szCs w:val="32"/>
        </w:rPr>
        <w:lastRenderedPageBreak/>
        <w:drawing>
          <wp:inline distT="0" distB="0" distL="0" distR="0" wp14:anchorId="78E33F6C" wp14:editId="51EDD34F">
            <wp:extent cx="5265420" cy="745680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5F4D68CA" w14:textId="3452D338" w:rsidR="004E50CD" w:rsidRDefault="004E50CD">
      <w:pPr>
        <w:jc w:val="left"/>
        <w:rPr>
          <w:rFonts w:eastAsia="黑体"/>
          <w:sz w:val="32"/>
          <w:szCs w:val="32"/>
        </w:rPr>
      </w:pPr>
    </w:p>
    <w:p w14:paraId="687DD85E" w14:textId="74AC646E" w:rsidR="004E50CD" w:rsidRDefault="004E50CD">
      <w:pPr>
        <w:jc w:val="left"/>
        <w:rPr>
          <w:rFonts w:eastAsia="黑体"/>
          <w:sz w:val="32"/>
          <w:szCs w:val="32"/>
        </w:rPr>
      </w:pPr>
    </w:p>
    <w:p w14:paraId="1495B950" w14:textId="4EF2F486" w:rsidR="004E50CD" w:rsidRDefault="004E50CD">
      <w:pPr>
        <w:jc w:val="left"/>
        <w:rPr>
          <w:rFonts w:eastAsia="黑体"/>
          <w:sz w:val="32"/>
          <w:szCs w:val="32"/>
        </w:rPr>
      </w:pPr>
    </w:p>
    <w:p w14:paraId="599B96F0" w14:textId="1F84E7FE" w:rsidR="004E50CD" w:rsidRDefault="004E50CD">
      <w:pPr>
        <w:jc w:val="left"/>
        <w:rPr>
          <w:rFonts w:eastAsia="黑体"/>
          <w:sz w:val="32"/>
          <w:szCs w:val="32"/>
        </w:rPr>
      </w:pPr>
      <w:r>
        <w:rPr>
          <w:rFonts w:eastAsia="黑体"/>
          <w:noProof/>
          <w:sz w:val="32"/>
          <w:szCs w:val="32"/>
        </w:rPr>
        <w:lastRenderedPageBreak/>
        <w:drawing>
          <wp:inline distT="0" distB="0" distL="0" distR="0" wp14:anchorId="727C130C" wp14:editId="6AF4FD1E">
            <wp:extent cx="5265420" cy="74568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12E9767A" w14:textId="48C4C59A" w:rsidR="004E50CD" w:rsidRDefault="004E50CD">
      <w:pPr>
        <w:jc w:val="left"/>
        <w:rPr>
          <w:rFonts w:eastAsia="黑体"/>
          <w:sz w:val="32"/>
          <w:szCs w:val="32"/>
        </w:rPr>
      </w:pPr>
    </w:p>
    <w:p w14:paraId="3FDD85FA" w14:textId="749B262D" w:rsidR="004E50CD" w:rsidRDefault="004E50CD">
      <w:pPr>
        <w:jc w:val="left"/>
        <w:rPr>
          <w:rFonts w:eastAsia="黑体"/>
          <w:sz w:val="32"/>
          <w:szCs w:val="32"/>
        </w:rPr>
      </w:pPr>
    </w:p>
    <w:p w14:paraId="7E7E3FEE" w14:textId="77777777" w:rsidR="004E50CD" w:rsidRDefault="004E50CD">
      <w:pPr>
        <w:jc w:val="left"/>
        <w:rPr>
          <w:rFonts w:eastAsia="黑体"/>
          <w:sz w:val="32"/>
          <w:szCs w:val="32"/>
        </w:rPr>
      </w:pPr>
    </w:p>
    <w:p w14:paraId="60B63331" w14:textId="4C6794A2" w:rsidR="004E50CD" w:rsidRDefault="004E50CD">
      <w:pPr>
        <w:jc w:val="left"/>
        <w:rPr>
          <w:rFonts w:eastAsia="黑体"/>
          <w:sz w:val="32"/>
          <w:szCs w:val="32"/>
        </w:rPr>
      </w:pPr>
      <w:r>
        <w:rPr>
          <w:rFonts w:eastAsia="黑体"/>
          <w:noProof/>
          <w:sz w:val="32"/>
          <w:szCs w:val="32"/>
        </w:rPr>
        <w:lastRenderedPageBreak/>
        <w:drawing>
          <wp:inline distT="0" distB="0" distL="0" distR="0" wp14:anchorId="11ACC8DB" wp14:editId="19BA39DB">
            <wp:extent cx="5265420" cy="745680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3CBDD867" w14:textId="65F541AF" w:rsidR="004E50CD" w:rsidRDefault="004E50CD">
      <w:pPr>
        <w:jc w:val="left"/>
        <w:rPr>
          <w:rFonts w:eastAsia="黑体"/>
          <w:sz w:val="32"/>
          <w:szCs w:val="32"/>
        </w:rPr>
      </w:pPr>
    </w:p>
    <w:p w14:paraId="0CE5CC37" w14:textId="66D81433" w:rsidR="004E50CD" w:rsidRDefault="004E50CD">
      <w:pPr>
        <w:jc w:val="left"/>
        <w:rPr>
          <w:rFonts w:eastAsia="黑体"/>
          <w:sz w:val="32"/>
          <w:szCs w:val="32"/>
        </w:rPr>
      </w:pPr>
    </w:p>
    <w:p w14:paraId="0A8BC78A" w14:textId="2F72B8E6" w:rsidR="004E50CD" w:rsidRDefault="004E50CD">
      <w:pPr>
        <w:jc w:val="left"/>
        <w:rPr>
          <w:rFonts w:eastAsia="黑体"/>
          <w:sz w:val="32"/>
          <w:szCs w:val="32"/>
        </w:rPr>
      </w:pPr>
    </w:p>
    <w:p w14:paraId="5F2C1922" w14:textId="6DF6F1E7" w:rsidR="004E50CD" w:rsidRDefault="004E50CD">
      <w:pPr>
        <w:jc w:val="left"/>
        <w:rPr>
          <w:rFonts w:eastAsia="黑体"/>
          <w:sz w:val="32"/>
          <w:szCs w:val="32"/>
        </w:rPr>
      </w:pPr>
      <w:r>
        <w:rPr>
          <w:rFonts w:eastAsia="黑体"/>
          <w:noProof/>
          <w:sz w:val="32"/>
          <w:szCs w:val="32"/>
        </w:rPr>
        <w:lastRenderedPageBreak/>
        <w:drawing>
          <wp:inline distT="0" distB="0" distL="0" distR="0" wp14:anchorId="50D32E15" wp14:editId="5F35EE14">
            <wp:extent cx="5265420" cy="745680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35AB0B47" w14:textId="3064D055" w:rsidR="004E50CD" w:rsidRDefault="004E50CD">
      <w:pPr>
        <w:jc w:val="left"/>
        <w:rPr>
          <w:rFonts w:eastAsia="黑体"/>
          <w:sz w:val="32"/>
          <w:szCs w:val="32"/>
        </w:rPr>
      </w:pPr>
    </w:p>
    <w:p w14:paraId="26991423" w14:textId="59A65296" w:rsidR="004E50CD" w:rsidRDefault="004E50CD">
      <w:pPr>
        <w:jc w:val="left"/>
        <w:rPr>
          <w:rFonts w:eastAsia="黑体"/>
          <w:sz w:val="32"/>
          <w:szCs w:val="32"/>
        </w:rPr>
      </w:pPr>
    </w:p>
    <w:p w14:paraId="5CBB3675" w14:textId="15250AE9" w:rsidR="004E50CD" w:rsidRDefault="004E50CD">
      <w:pPr>
        <w:jc w:val="left"/>
        <w:rPr>
          <w:rFonts w:eastAsia="黑体"/>
          <w:sz w:val="32"/>
          <w:szCs w:val="32"/>
        </w:rPr>
      </w:pPr>
    </w:p>
    <w:p w14:paraId="49204F68" w14:textId="5F5923E6" w:rsidR="004E50CD" w:rsidRDefault="004E50CD">
      <w:pPr>
        <w:jc w:val="left"/>
        <w:rPr>
          <w:rFonts w:eastAsia="黑体"/>
          <w:sz w:val="32"/>
          <w:szCs w:val="32"/>
        </w:rPr>
      </w:pPr>
      <w:r>
        <w:rPr>
          <w:rFonts w:eastAsia="黑体"/>
          <w:noProof/>
          <w:sz w:val="32"/>
          <w:szCs w:val="32"/>
        </w:rPr>
        <w:lastRenderedPageBreak/>
        <w:drawing>
          <wp:inline distT="0" distB="0" distL="0" distR="0" wp14:anchorId="1103A028" wp14:editId="3B1D9EBA">
            <wp:extent cx="5265420" cy="745680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79C3173A" w14:textId="58755F5D" w:rsidR="004E50CD" w:rsidRDefault="004E50CD">
      <w:pPr>
        <w:jc w:val="left"/>
        <w:rPr>
          <w:rFonts w:eastAsia="黑体"/>
          <w:sz w:val="32"/>
          <w:szCs w:val="32"/>
        </w:rPr>
      </w:pPr>
    </w:p>
    <w:p w14:paraId="29D865BA" w14:textId="6DC35C78" w:rsidR="004E50CD" w:rsidRDefault="004E50CD">
      <w:pPr>
        <w:jc w:val="left"/>
        <w:rPr>
          <w:rFonts w:eastAsia="黑体"/>
          <w:sz w:val="32"/>
          <w:szCs w:val="32"/>
        </w:rPr>
      </w:pPr>
    </w:p>
    <w:p w14:paraId="7ABF67DE" w14:textId="1C00AEA8" w:rsidR="004E50CD" w:rsidRDefault="004E50CD">
      <w:pPr>
        <w:jc w:val="left"/>
        <w:rPr>
          <w:rFonts w:eastAsia="黑体"/>
          <w:sz w:val="32"/>
          <w:szCs w:val="32"/>
        </w:rPr>
      </w:pPr>
    </w:p>
    <w:p w14:paraId="61391202" w14:textId="03E2D02B" w:rsidR="004E50CD" w:rsidRDefault="004E50CD">
      <w:pPr>
        <w:jc w:val="left"/>
        <w:rPr>
          <w:rFonts w:eastAsia="黑体"/>
          <w:sz w:val="32"/>
          <w:szCs w:val="32"/>
        </w:rPr>
      </w:pPr>
      <w:r>
        <w:rPr>
          <w:rFonts w:eastAsia="黑体"/>
          <w:noProof/>
          <w:sz w:val="32"/>
          <w:szCs w:val="32"/>
        </w:rPr>
        <w:lastRenderedPageBreak/>
        <w:drawing>
          <wp:inline distT="0" distB="0" distL="0" distR="0" wp14:anchorId="7D5CD1AC" wp14:editId="235B629C">
            <wp:extent cx="5265420" cy="74568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4DC26181" w14:textId="2F58BEC4" w:rsidR="004E50CD" w:rsidRDefault="004E50CD">
      <w:pPr>
        <w:jc w:val="left"/>
        <w:rPr>
          <w:rFonts w:eastAsia="黑体"/>
          <w:sz w:val="32"/>
          <w:szCs w:val="32"/>
        </w:rPr>
      </w:pPr>
    </w:p>
    <w:p w14:paraId="7A9B2111" w14:textId="2C508E66" w:rsidR="004E50CD" w:rsidRDefault="004E50CD">
      <w:pPr>
        <w:jc w:val="left"/>
        <w:rPr>
          <w:rFonts w:eastAsia="黑体"/>
          <w:sz w:val="32"/>
          <w:szCs w:val="32"/>
        </w:rPr>
      </w:pPr>
    </w:p>
    <w:p w14:paraId="2973B766" w14:textId="574F7D73" w:rsidR="004E50CD" w:rsidRDefault="004E50CD">
      <w:pPr>
        <w:jc w:val="left"/>
        <w:rPr>
          <w:rFonts w:eastAsia="黑体"/>
          <w:sz w:val="32"/>
          <w:szCs w:val="32"/>
        </w:rPr>
      </w:pPr>
    </w:p>
    <w:p w14:paraId="1F8C83DD" w14:textId="55435E14" w:rsidR="004E50CD" w:rsidRDefault="004E50CD">
      <w:pPr>
        <w:jc w:val="left"/>
        <w:rPr>
          <w:rFonts w:eastAsia="黑体"/>
          <w:sz w:val="32"/>
          <w:szCs w:val="32"/>
        </w:rPr>
      </w:pPr>
      <w:r>
        <w:rPr>
          <w:rFonts w:eastAsia="黑体"/>
          <w:noProof/>
          <w:sz w:val="32"/>
          <w:szCs w:val="32"/>
        </w:rPr>
        <w:lastRenderedPageBreak/>
        <w:drawing>
          <wp:inline distT="0" distB="0" distL="0" distR="0" wp14:anchorId="427AA0B1" wp14:editId="24F48FF5">
            <wp:extent cx="5265420" cy="745680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09C19147" w14:textId="147D0853" w:rsidR="004E50CD" w:rsidRDefault="004E50CD">
      <w:pPr>
        <w:jc w:val="left"/>
        <w:rPr>
          <w:rFonts w:eastAsia="黑体"/>
          <w:sz w:val="32"/>
          <w:szCs w:val="32"/>
        </w:rPr>
      </w:pPr>
    </w:p>
    <w:p w14:paraId="1BB51093" w14:textId="0C49A8A1" w:rsidR="004E50CD" w:rsidRDefault="004E50CD">
      <w:pPr>
        <w:jc w:val="left"/>
        <w:rPr>
          <w:rFonts w:eastAsia="黑体"/>
          <w:sz w:val="32"/>
          <w:szCs w:val="32"/>
        </w:rPr>
      </w:pPr>
    </w:p>
    <w:p w14:paraId="28E81A7F" w14:textId="6B4D4058" w:rsidR="004E50CD" w:rsidRDefault="004E50CD">
      <w:pPr>
        <w:jc w:val="left"/>
        <w:rPr>
          <w:rFonts w:eastAsia="黑体"/>
          <w:sz w:val="32"/>
          <w:szCs w:val="32"/>
        </w:rPr>
      </w:pPr>
    </w:p>
    <w:p w14:paraId="0DAA5161" w14:textId="14BDD988" w:rsidR="004E50CD" w:rsidRDefault="004E50CD">
      <w:pPr>
        <w:jc w:val="left"/>
        <w:rPr>
          <w:rFonts w:eastAsia="黑体"/>
          <w:sz w:val="32"/>
          <w:szCs w:val="32"/>
        </w:rPr>
      </w:pPr>
      <w:r>
        <w:rPr>
          <w:rFonts w:eastAsia="黑体"/>
          <w:noProof/>
          <w:sz w:val="32"/>
          <w:szCs w:val="32"/>
        </w:rPr>
        <w:lastRenderedPageBreak/>
        <w:drawing>
          <wp:inline distT="0" distB="0" distL="0" distR="0" wp14:anchorId="72E1D1F6" wp14:editId="655602BA">
            <wp:extent cx="5265420" cy="745680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524EF63F" w14:textId="35C5FE17" w:rsidR="004E50CD" w:rsidRDefault="004E50CD">
      <w:pPr>
        <w:jc w:val="left"/>
        <w:rPr>
          <w:rFonts w:eastAsia="黑体"/>
          <w:sz w:val="32"/>
          <w:szCs w:val="32"/>
        </w:rPr>
      </w:pPr>
    </w:p>
    <w:p w14:paraId="07B192CC" w14:textId="425958CD" w:rsidR="004E50CD" w:rsidRDefault="004E50CD">
      <w:pPr>
        <w:jc w:val="left"/>
        <w:rPr>
          <w:rFonts w:eastAsia="黑体"/>
          <w:sz w:val="32"/>
          <w:szCs w:val="32"/>
        </w:rPr>
      </w:pPr>
    </w:p>
    <w:p w14:paraId="78B08F41" w14:textId="2874A833" w:rsidR="004E50CD" w:rsidRDefault="004E50CD">
      <w:pPr>
        <w:jc w:val="left"/>
        <w:rPr>
          <w:rFonts w:eastAsia="黑体"/>
          <w:sz w:val="32"/>
          <w:szCs w:val="32"/>
        </w:rPr>
      </w:pPr>
    </w:p>
    <w:p w14:paraId="1E658279" w14:textId="08CAB0F4" w:rsidR="004E50CD" w:rsidRDefault="004E50CD">
      <w:pPr>
        <w:jc w:val="left"/>
        <w:rPr>
          <w:rFonts w:eastAsia="黑体"/>
          <w:sz w:val="32"/>
          <w:szCs w:val="32"/>
        </w:rPr>
      </w:pPr>
      <w:r>
        <w:rPr>
          <w:rFonts w:eastAsia="黑体"/>
          <w:noProof/>
          <w:sz w:val="32"/>
          <w:szCs w:val="32"/>
        </w:rPr>
        <w:lastRenderedPageBreak/>
        <w:drawing>
          <wp:inline distT="0" distB="0" distL="0" distR="0" wp14:anchorId="57887F64" wp14:editId="4F2991C9">
            <wp:extent cx="5265420" cy="745680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5792F05D" w14:textId="62F32774" w:rsidR="004E50CD" w:rsidRDefault="004E50CD">
      <w:pPr>
        <w:jc w:val="left"/>
        <w:rPr>
          <w:rFonts w:eastAsia="黑体"/>
          <w:sz w:val="32"/>
          <w:szCs w:val="32"/>
        </w:rPr>
      </w:pPr>
    </w:p>
    <w:p w14:paraId="253D6A6E" w14:textId="4028B6E8" w:rsidR="004E50CD" w:rsidRDefault="004E50CD">
      <w:pPr>
        <w:jc w:val="left"/>
        <w:rPr>
          <w:rFonts w:eastAsia="黑体"/>
          <w:sz w:val="32"/>
          <w:szCs w:val="32"/>
        </w:rPr>
      </w:pPr>
    </w:p>
    <w:p w14:paraId="74FDBDEA" w14:textId="456BBFD4" w:rsidR="004E50CD" w:rsidRDefault="004E50CD">
      <w:pPr>
        <w:jc w:val="left"/>
        <w:rPr>
          <w:rFonts w:eastAsia="黑体"/>
          <w:sz w:val="32"/>
          <w:szCs w:val="32"/>
        </w:rPr>
      </w:pPr>
    </w:p>
    <w:p w14:paraId="51AB11BD" w14:textId="207BB3DB" w:rsidR="004E50CD" w:rsidRDefault="004E50CD">
      <w:pPr>
        <w:jc w:val="left"/>
        <w:rPr>
          <w:rFonts w:eastAsia="黑体"/>
          <w:sz w:val="32"/>
          <w:szCs w:val="32"/>
        </w:rPr>
      </w:pPr>
      <w:r>
        <w:rPr>
          <w:rFonts w:eastAsia="黑体"/>
          <w:noProof/>
          <w:sz w:val="32"/>
          <w:szCs w:val="32"/>
        </w:rPr>
        <w:lastRenderedPageBreak/>
        <w:drawing>
          <wp:inline distT="0" distB="0" distL="0" distR="0" wp14:anchorId="48C249B8" wp14:editId="4C1A83E8">
            <wp:extent cx="5265420" cy="745680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44AF8CB5" w14:textId="6E44D35D" w:rsidR="004E50CD" w:rsidRDefault="004E50CD">
      <w:pPr>
        <w:jc w:val="left"/>
        <w:rPr>
          <w:rFonts w:eastAsia="黑体"/>
          <w:sz w:val="32"/>
          <w:szCs w:val="32"/>
        </w:rPr>
      </w:pPr>
    </w:p>
    <w:p w14:paraId="616D8F7E" w14:textId="4326C697" w:rsidR="004E50CD" w:rsidRDefault="004E50CD">
      <w:pPr>
        <w:jc w:val="left"/>
        <w:rPr>
          <w:rFonts w:eastAsia="黑体"/>
          <w:sz w:val="32"/>
          <w:szCs w:val="32"/>
        </w:rPr>
      </w:pPr>
    </w:p>
    <w:p w14:paraId="419D6553" w14:textId="4E44EC28" w:rsidR="004E50CD" w:rsidRDefault="004E50CD">
      <w:pPr>
        <w:jc w:val="left"/>
        <w:rPr>
          <w:rFonts w:eastAsia="黑体"/>
          <w:sz w:val="32"/>
          <w:szCs w:val="32"/>
        </w:rPr>
      </w:pPr>
    </w:p>
    <w:p w14:paraId="45248D8D" w14:textId="65D3A03F" w:rsidR="004E50CD" w:rsidRDefault="004E50CD">
      <w:pPr>
        <w:jc w:val="left"/>
        <w:rPr>
          <w:rFonts w:eastAsia="黑体"/>
          <w:sz w:val="32"/>
          <w:szCs w:val="32"/>
        </w:rPr>
      </w:pPr>
      <w:r>
        <w:rPr>
          <w:rFonts w:eastAsia="黑体"/>
          <w:noProof/>
          <w:sz w:val="32"/>
          <w:szCs w:val="32"/>
        </w:rPr>
        <w:lastRenderedPageBreak/>
        <w:drawing>
          <wp:inline distT="0" distB="0" distL="0" distR="0" wp14:anchorId="13171AC1" wp14:editId="0202BF9B">
            <wp:extent cx="5265420" cy="745680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02B78960" w14:textId="62ADD4C4" w:rsidR="004E50CD" w:rsidRDefault="004E50CD">
      <w:pPr>
        <w:jc w:val="left"/>
        <w:rPr>
          <w:rFonts w:eastAsia="黑体"/>
          <w:sz w:val="32"/>
          <w:szCs w:val="32"/>
        </w:rPr>
      </w:pPr>
    </w:p>
    <w:p w14:paraId="41C83C5E" w14:textId="39C0C1D5" w:rsidR="004E50CD" w:rsidRDefault="004E50CD">
      <w:pPr>
        <w:jc w:val="left"/>
        <w:rPr>
          <w:rFonts w:eastAsia="黑体"/>
          <w:sz w:val="32"/>
          <w:szCs w:val="32"/>
        </w:rPr>
      </w:pPr>
    </w:p>
    <w:p w14:paraId="5895FF5B" w14:textId="0D723209" w:rsidR="004E50CD" w:rsidRDefault="004E50CD">
      <w:pPr>
        <w:jc w:val="left"/>
        <w:rPr>
          <w:rFonts w:eastAsia="黑体"/>
          <w:sz w:val="32"/>
          <w:szCs w:val="32"/>
        </w:rPr>
      </w:pPr>
    </w:p>
    <w:p w14:paraId="70F62CED" w14:textId="4239D1C2" w:rsidR="004E50CD" w:rsidRDefault="004E50CD">
      <w:pPr>
        <w:jc w:val="left"/>
        <w:rPr>
          <w:rFonts w:eastAsia="黑体"/>
          <w:sz w:val="32"/>
          <w:szCs w:val="32"/>
        </w:rPr>
      </w:pPr>
      <w:r>
        <w:rPr>
          <w:rFonts w:eastAsia="黑体"/>
          <w:noProof/>
          <w:sz w:val="32"/>
          <w:szCs w:val="32"/>
        </w:rPr>
        <w:lastRenderedPageBreak/>
        <w:drawing>
          <wp:inline distT="0" distB="0" distL="0" distR="0" wp14:anchorId="12B60E56" wp14:editId="748B36C1">
            <wp:extent cx="5265420" cy="745680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3F30E7A1" w14:textId="3B46004F" w:rsidR="004E50CD" w:rsidRDefault="004E50CD">
      <w:pPr>
        <w:jc w:val="left"/>
        <w:rPr>
          <w:rFonts w:eastAsia="黑体"/>
          <w:sz w:val="32"/>
          <w:szCs w:val="32"/>
        </w:rPr>
      </w:pPr>
    </w:p>
    <w:p w14:paraId="0786A321" w14:textId="532CE6F4" w:rsidR="004E50CD" w:rsidRDefault="004E50CD">
      <w:pPr>
        <w:jc w:val="left"/>
        <w:rPr>
          <w:rFonts w:eastAsia="黑体"/>
          <w:sz w:val="32"/>
          <w:szCs w:val="32"/>
        </w:rPr>
      </w:pPr>
    </w:p>
    <w:p w14:paraId="7CA500CB" w14:textId="611C6A00" w:rsidR="004E50CD" w:rsidRDefault="004E50CD">
      <w:pPr>
        <w:jc w:val="left"/>
        <w:rPr>
          <w:rFonts w:eastAsia="黑体"/>
          <w:sz w:val="32"/>
          <w:szCs w:val="32"/>
        </w:rPr>
      </w:pPr>
    </w:p>
    <w:p w14:paraId="1A1B5E64" w14:textId="48F50805" w:rsidR="004E50CD" w:rsidRDefault="004E50CD">
      <w:pPr>
        <w:jc w:val="left"/>
        <w:rPr>
          <w:rFonts w:eastAsia="黑体"/>
          <w:sz w:val="32"/>
          <w:szCs w:val="32"/>
        </w:rPr>
      </w:pPr>
      <w:r>
        <w:rPr>
          <w:rFonts w:eastAsia="黑体"/>
          <w:noProof/>
          <w:sz w:val="32"/>
          <w:szCs w:val="32"/>
        </w:rPr>
        <w:lastRenderedPageBreak/>
        <w:drawing>
          <wp:inline distT="0" distB="0" distL="0" distR="0" wp14:anchorId="625A64C5" wp14:editId="3FE92023">
            <wp:extent cx="5265420" cy="74568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7B417DC2" w14:textId="68DAD572" w:rsidR="004E50CD" w:rsidRDefault="004E50CD">
      <w:pPr>
        <w:jc w:val="left"/>
        <w:rPr>
          <w:rFonts w:eastAsia="黑体"/>
          <w:sz w:val="32"/>
          <w:szCs w:val="32"/>
        </w:rPr>
      </w:pPr>
    </w:p>
    <w:p w14:paraId="2E3B66E2" w14:textId="37E6B83B" w:rsidR="004E50CD" w:rsidRDefault="004E50CD">
      <w:pPr>
        <w:jc w:val="left"/>
        <w:rPr>
          <w:rFonts w:eastAsia="黑体"/>
          <w:sz w:val="32"/>
          <w:szCs w:val="32"/>
        </w:rPr>
      </w:pPr>
    </w:p>
    <w:p w14:paraId="293677E4" w14:textId="29A2321B" w:rsidR="004E50CD" w:rsidRDefault="004E50CD">
      <w:pPr>
        <w:jc w:val="left"/>
        <w:rPr>
          <w:rFonts w:eastAsia="黑体"/>
          <w:sz w:val="32"/>
          <w:szCs w:val="32"/>
        </w:rPr>
      </w:pPr>
    </w:p>
    <w:p w14:paraId="4E690C33" w14:textId="5EC69ECA" w:rsidR="004E50CD" w:rsidRDefault="004E50CD">
      <w:pPr>
        <w:jc w:val="left"/>
        <w:rPr>
          <w:rFonts w:eastAsia="黑体"/>
          <w:sz w:val="32"/>
          <w:szCs w:val="32"/>
        </w:rPr>
      </w:pPr>
      <w:r>
        <w:rPr>
          <w:rFonts w:eastAsia="黑体"/>
          <w:noProof/>
          <w:sz w:val="32"/>
          <w:szCs w:val="32"/>
        </w:rPr>
        <w:lastRenderedPageBreak/>
        <w:drawing>
          <wp:inline distT="0" distB="0" distL="0" distR="0" wp14:anchorId="103F2C40" wp14:editId="05781D6D">
            <wp:extent cx="5265420" cy="745680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04C69782" w14:textId="52EE4744" w:rsidR="004E50CD" w:rsidRDefault="004E50CD">
      <w:pPr>
        <w:jc w:val="left"/>
        <w:rPr>
          <w:rFonts w:eastAsia="黑体"/>
          <w:sz w:val="32"/>
          <w:szCs w:val="32"/>
        </w:rPr>
      </w:pPr>
    </w:p>
    <w:p w14:paraId="1A30EBF3" w14:textId="61D8807F" w:rsidR="004E50CD" w:rsidRDefault="004E50CD">
      <w:pPr>
        <w:jc w:val="left"/>
        <w:rPr>
          <w:rFonts w:eastAsia="黑体"/>
          <w:sz w:val="32"/>
          <w:szCs w:val="32"/>
        </w:rPr>
      </w:pPr>
    </w:p>
    <w:p w14:paraId="49C68352" w14:textId="5FA8ABF1" w:rsidR="004E50CD" w:rsidRDefault="004E50CD">
      <w:pPr>
        <w:jc w:val="left"/>
        <w:rPr>
          <w:rFonts w:eastAsia="黑体"/>
          <w:sz w:val="32"/>
          <w:szCs w:val="32"/>
        </w:rPr>
      </w:pPr>
    </w:p>
    <w:p w14:paraId="64D91D82" w14:textId="7DE208D0" w:rsidR="004E50CD" w:rsidRDefault="004E50CD">
      <w:pPr>
        <w:jc w:val="left"/>
        <w:rPr>
          <w:rFonts w:eastAsia="黑体"/>
          <w:sz w:val="32"/>
          <w:szCs w:val="32"/>
        </w:rPr>
      </w:pPr>
      <w:r>
        <w:rPr>
          <w:rFonts w:eastAsia="黑体"/>
          <w:noProof/>
          <w:sz w:val="32"/>
          <w:szCs w:val="32"/>
        </w:rPr>
        <w:lastRenderedPageBreak/>
        <w:drawing>
          <wp:inline distT="0" distB="0" distL="0" distR="0" wp14:anchorId="21C1BE65" wp14:editId="1D5C6D83">
            <wp:extent cx="5265420" cy="745680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5420" cy="7456805"/>
                    </a:xfrm>
                    <a:prstGeom prst="rect">
                      <a:avLst/>
                    </a:prstGeom>
                    <a:noFill/>
                    <a:ln>
                      <a:noFill/>
                    </a:ln>
                  </pic:spPr>
                </pic:pic>
              </a:graphicData>
            </a:graphic>
          </wp:inline>
        </w:drawing>
      </w:r>
    </w:p>
    <w:p w14:paraId="35B03160" w14:textId="1407DEFE" w:rsidR="002A387A" w:rsidRDefault="002A387A">
      <w:pPr>
        <w:jc w:val="left"/>
        <w:rPr>
          <w:rFonts w:eastAsia="黑体"/>
          <w:sz w:val="32"/>
          <w:szCs w:val="32"/>
        </w:rPr>
      </w:pPr>
      <w:r>
        <w:rPr>
          <w:rFonts w:eastAsia="黑体"/>
          <w:noProof/>
          <w:sz w:val="32"/>
          <w:szCs w:val="32"/>
        </w:rPr>
        <w:lastRenderedPageBreak/>
        <w:drawing>
          <wp:inline distT="0" distB="0" distL="0" distR="0" wp14:anchorId="095EBADF" wp14:editId="75B3F696">
            <wp:extent cx="5267325" cy="74485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73D5E464" w14:textId="77777777" w:rsidR="000058CF" w:rsidRDefault="000058CF">
      <w:pPr>
        <w:jc w:val="center"/>
        <w:rPr>
          <w:rFonts w:eastAsia="黑体"/>
          <w:sz w:val="32"/>
          <w:szCs w:val="32"/>
        </w:rPr>
      </w:pPr>
    </w:p>
    <w:p w14:paraId="3AE0617E" w14:textId="0A110073" w:rsidR="000058CF" w:rsidRDefault="007B79AD" w:rsidP="007B79AD">
      <w:pPr>
        <w:jc w:val="left"/>
        <w:rPr>
          <w:rFonts w:eastAsia="黑体"/>
          <w:sz w:val="32"/>
          <w:szCs w:val="32"/>
        </w:rPr>
      </w:pPr>
      <w:r>
        <w:rPr>
          <w:rFonts w:eastAsia="黑体" w:hint="eastAsia"/>
          <w:noProof/>
          <w:sz w:val="32"/>
          <w:szCs w:val="32"/>
          <w:lang w:val="zh-CN"/>
        </w:rPr>
        <w:lastRenderedPageBreak/>
        <w:drawing>
          <wp:inline distT="0" distB="0" distL="0" distR="0" wp14:anchorId="66ED4E53" wp14:editId="7F19564F">
            <wp:extent cx="5278120" cy="74612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8120" cy="7461250"/>
                    </a:xfrm>
                    <a:prstGeom prst="rect">
                      <a:avLst/>
                    </a:prstGeom>
                  </pic:spPr>
                </pic:pic>
              </a:graphicData>
            </a:graphic>
          </wp:inline>
        </w:drawing>
      </w:r>
    </w:p>
    <w:p w14:paraId="5BF454D5" w14:textId="77777777" w:rsidR="007B79AD" w:rsidRDefault="007B79AD">
      <w:pPr>
        <w:jc w:val="left"/>
        <w:rPr>
          <w:rFonts w:eastAsia="黑体"/>
          <w:sz w:val="32"/>
          <w:szCs w:val="32"/>
        </w:rPr>
      </w:pPr>
    </w:p>
    <w:p w14:paraId="652244F5" w14:textId="77777777" w:rsidR="007B79AD" w:rsidRDefault="007B79AD">
      <w:pPr>
        <w:jc w:val="left"/>
        <w:rPr>
          <w:rFonts w:eastAsia="黑体"/>
          <w:sz w:val="32"/>
          <w:szCs w:val="32"/>
        </w:rPr>
      </w:pPr>
    </w:p>
    <w:p w14:paraId="48285E73" w14:textId="77777777" w:rsidR="007B79AD" w:rsidRDefault="007B79AD">
      <w:pPr>
        <w:jc w:val="left"/>
        <w:rPr>
          <w:rFonts w:eastAsia="黑体"/>
          <w:sz w:val="32"/>
          <w:szCs w:val="32"/>
        </w:rPr>
      </w:pPr>
    </w:p>
    <w:p w14:paraId="4D08E2A8" w14:textId="6EBC4823" w:rsidR="000058CF" w:rsidRDefault="005F7212">
      <w:pPr>
        <w:jc w:val="left"/>
        <w:rPr>
          <w:rFonts w:eastAsia="黑体"/>
          <w:sz w:val="32"/>
          <w:szCs w:val="32"/>
        </w:rPr>
      </w:pPr>
      <w:r>
        <w:rPr>
          <w:rFonts w:eastAsia="黑体" w:hint="eastAsia"/>
          <w:sz w:val="32"/>
          <w:szCs w:val="32"/>
        </w:rPr>
        <w:lastRenderedPageBreak/>
        <w:t>六</w:t>
      </w:r>
      <w:r>
        <w:rPr>
          <w:rFonts w:eastAsia="黑体"/>
          <w:sz w:val="32"/>
          <w:szCs w:val="32"/>
        </w:rPr>
        <w:t>、推荐意见</w:t>
      </w:r>
    </w:p>
    <w:tbl>
      <w:tblPr>
        <w:tblW w:w="90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1"/>
        <w:gridCol w:w="7783"/>
      </w:tblGrid>
      <w:tr w:rsidR="000058CF" w14:paraId="55AECE16" w14:textId="77777777">
        <w:trPr>
          <w:trHeight w:val="11203"/>
          <w:jc w:val="center"/>
        </w:trPr>
        <w:tc>
          <w:tcPr>
            <w:tcW w:w="1271" w:type="dxa"/>
            <w:tcBorders>
              <w:top w:val="single" w:sz="4" w:space="0" w:color="auto"/>
              <w:left w:val="single" w:sz="4" w:space="0" w:color="auto"/>
              <w:bottom w:val="single" w:sz="4" w:space="0" w:color="auto"/>
              <w:right w:val="single" w:sz="4" w:space="0" w:color="auto"/>
            </w:tcBorders>
            <w:vAlign w:val="center"/>
          </w:tcPr>
          <w:p w14:paraId="68EC3699"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初评</w:t>
            </w:r>
          </w:p>
          <w:p w14:paraId="48F7772E"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意见</w:t>
            </w:r>
          </w:p>
        </w:tc>
        <w:tc>
          <w:tcPr>
            <w:tcW w:w="7783" w:type="dxa"/>
            <w:tcBorders>
              <w:top w:val="single" w:sz="4" w:space="0" w:color="auto"/>
              <w:left w:val="single" w:sz="4" w:space="0" w:color="auto"/>
              <w:bottom w:val="single" w:sz="4" w:space="0" w:color="auto"/>
              <w:right w:val="single" w:sz="4" w:space="0" w:color="auto"/>
            </w:tcBorders>
          </w:tcPr>
          <w:p w14:paraId="58A3F341" w14:textId="77777777" w:rsidR="000058CF" w:rsidRDefault="005F7212">
            <w:pPr>
              <w:jc w:val="left"/>
              <w:rPr>
                <w:rFonts w:ascii="仿宋" w:eastAsia="仿宋" w:hAnsi="仿宋" w:cs="黑体"/>
                <w:sz w:val="30"/>
                <w:szCs w:val="30"/>
              </w:rPr>
            </w:pPr>
            <w:r>
              <w:rPr>
                <w:rFonts w:ascii="仿宋" w:eastAsia="仿宋" w:hAnsi="仿宋" w:cs="黑体" w:hint="eastAsia"/>
                <w:sz w:val="30"/>
                <w:szCs w:val="30"/>
              </w:rPr>
              <w:t>（须有具体明确意见，不少于1</w:t>
            </w:r>
            <w:r>
              <w:rPr>
                <w:rFonts w:ascii="仿宋" w:eastAsia="仿宋" w:hAnsi="仿宋" w:cs="黑体"/>
                <w:sz w:val="30"/>
                <w:szCs w:val="30"/>
              </w:rPr>
              <w:t>50</w:t>
            </w:r>
            <w:r>
              <w:rPr>
                <w:rFonts w:ascii="仿宋" w:eastAsia="仿宋" w:hAnsi="仿宋" w:cs="黑体" w:hint="eastAsia"/>
                <w:sz w:val="30"/>
                <w:szCs w:val="30"/>
              </w:rPr>
              <w:t>字）</w:t>
            </w:r>
          </w:p>
          <w:p w14:paraId="24B7F2C3" w14:textId="77777777" w:rsidR="000058CF" w:rsidRDefault="000058CF">
            <w:pPr>
              <w:jc w:val="right"/>
              <w:rPr>
                <w:rFonts w:ascii="仿宋" w:eastAsia="仿宋" w:hAnsi="仿宋" w:cs="黑体"/>
                <w:sz w:val="30"/>
                <w:szCs w:val="30"/>
              </w:rPr>
            </w:pPr>
          </w:p>
          <w:p w14:paraId="3FE8D6C4" w14:textId="77777777" w:rsidR="000058CF" w:rsidRDefault="000058CF">
            <w:pPr>
              <w:jc w:val="right"/>
              <w:rPr>
                <w:rFonts w:ascii="仿宋" w:eastAsia="仿宋" w:hAnsi="仿宋" w:cs="黑体"/>
                <w:sz w:val="30"/>
                <w:szCs w:val="30"/>
              </w:rPr>
            </w:pPr>
          </w:p>
          <w:p w14:paraId="6283F252" w14:textId="77777777" w:rsidR="000058CF" w:rsidRDefault="000058CF">
            <w:pPr>
              <w:wordWrap w:val="0"/>
              <w:jc w:val="right"/>
              <w:rPr>
                <w:rFonts w:ascii="仿宋" w:eastAsia="仿宋" w:hAnsi="仿宋" w:cs="黑体"/>
                <w:sz w:val="30"/>
                <w:szCs w:val="30"/>
              </w:rPr>
            </w:pPr>
          </w:p>
          <w:p w14:paraId="7AF41AD0" w14:textId="77777777" w:rsidR="000058CF" w:rsidRDefault="000058CF">
            <w:pPr>
              <w:wordWrap w:val="0"/>
              <w:jc w:val="right"/>
              <w:rPr>
                <w:rFonts w:ascii="仿宋" w:eastAsia="仿宋" w:hAnsi="仿宋" w:cs="黑体"/>
                <w:sz w:val="30"/>
                <w:szCs w:val="30"/>
              </w:rPr>
            </w:pPr>
          </w:p>
          <w:p w14:paraId="01B59467" w14:textId="77777777" w:rsidR="000058CF" w:rsidRDefault="000058CF">
            <w:pPr>
              <w:wordWrap w:val="0"/>
              <w:jc w:val="right"/>
              <w:rPr>
                <w:rFonts w:ascii="仿宋" w:eastAsia="仿宋" w:hAnsi="仿宋" w:cs="黑体"/>
                <w:sz w:val="30"/>
                <w:szCs w:val="30"/>
              </w:rPr>
            </w:pPr>
          </w:p>
          <w:p w14:paraId="2E0AEA31" w14:textId="77777777" w:rsidR="000058CF" w:rsidRDefault="000058CF">
            <w:pPr>
              <w:wordWrap w:val="0"/>
              <w:jc w:val="right"/>
              <w:rPr>
                <w:rFonts w:ascii="仿宋" w:eastAsia="仿宋" w:hAnsi="仿宋" w:cs="黑体"/>
                <w:sz w:val="30"/>
                <w:szCs w:val="30"/>
              </w:rPr>
            </w:pPr>
          </w:p>
          <w:p w14:paraId="73C72B2C" w14:textId="77777777" w:rsidR="000058CF" w:rsidRDefault="000058CF">
            <w:pPr>
              <w:wordWrap w:val="0"/>
              <w:jc w:val="right"/>
              <w:rPr>
                <w:rFonts w:ascii="仿宋" w:eastAsia="仿宋" w:hAnsi="仿宋" w:cs="黑体"/>
                <w:sz w:val="30"/>
                <w:szCs w:val="30"/>
              </w:rPr>
            </w:pPr>
          </w:p>
          <w:p w14:paraId="3AD031DE" w14:textId="77777777" w:rsidR="000058CF" w:rsidRDefault="000058CF">
            <w:pPr>
              <w:wordWrap w:val="0"/>
              <w:jc w:val="right"/>
              <w:rPr>
                <w:rFonts w:ascii="仿宋" w:eastAsia="仿宋" w:hAnsi="仿宋" w:cs="黑体"/>
                <w:sz w:val="30"/>
                <w:szCs w:val="30"/>
              </w:rPr>
            </w:pPr>
          </w:p>
          <w:p w14:paraId="6015E74A" w14:textId="77777777" w:rsidR="000058CF" w:rsidRDefault="000058CF">
            <w:pPr>
              <w:wordWrap w:val="0"/>
              <w:jc w:val="right"/>
              <w:rPr>
                <w:rFonts w:ascii="仿宋" w:eastAsia="仿宋" w:hAnsi="仿宋" w:cs="黑体"/>
                <w:sz w:val="30"/>
                <w:szCs w:val="30"/>
              </w:rPr>
            </w:pPr>
          </w:p>
          <w:p w14:paraId="4356F353" w14:textId="77777777" w:rsidR="000058CF" w:rsidRDefault="000058CF">
            <w:pPr>
              <w:wordWrap w:val="0"/>
              <w:jc w:val="center"/>
              <w:rPr>
                <w:rFonts w:ascii="仿宋" w:eastAsia="仿宋" w:hAnsi="仿宋" w:cs="黑体"/>
                <w:sz w:val="30"/>
                <w:szCs w:val="30"/>
              </w:rPr>
            </w:pPr>
          </w:p>
          <w:p w14:paraId="79C19123" w14:textId="77777777" w:rsidR="000058CF" w:rsidRDefault="000058CF">
            <w:pPr>
              <w:wordWrap w:val="0"/>
              <w:jc w:val="center"/>
              <w:rPr>
                <w:rFonts w:ascii="仿宋" w:eastAsia="仿宋" w:hAnsi="仿宋" w:cs="黑体"/>
                <w:sz w:val="30"/>
                <w:szCs w:val="30"/>
              </w:rPr>
            </w:pPr>
          </w:p>
          <w:p w14:paraId="11E9F1B1" w14:textId="77777777" w:rsidR="000058CF" w:rsidRDefault="000058CF">
            <w:pPr>
              <w:wordWrap w:val="0"/>
              <w:jc w:val="center"/>
              <w:rPr>
                <w:rFonts w:ascii="仿宋" w:eastAsia="仿宋" w:hAnsi="仿宋" w:cs="黑体"/>
                <w:sz w:val="30"/>
                <w:szCs w:val="30"/>
              </w:rPr>
            </w:pPr>
          </w:p>
          <w:p w14:paraId="56E9BE15" w14:textId="77777777" w:rsidR="000058CF" w:rsidRDefault="000058CF">
            <w:pPr>
              <w:wordWrap w:val="0"/>
              <w:jc w:val="center"/>
              <w:rPr>
                <w:rFonts w:ascii="仿宋" w:eastAsia="仿宋" w:hAnsi="仿宋" w:cs="黑体"/>
                <w:sz w:val="30"/>
                <w:szCs w:val="30"/>
              </w:rPr>
            </w:pPr>
          </w:p>
          <w:p w14:paraId="602E20F7" w14:textId="77777777" w:rsidR="000058CF" w:rsidRDefault="005F7212">
            <w:pPr>
              <w:wordWrap w:val="0"/>
              <w:jc w:val="center"/>
              <w:rPr>
                <w:rFonts w:ascii="仿宋" w:eastAsia="仿宋" w:hAnsi="仿宋" w:cs="黑体"/>
                <w:sz w:val="30"/>
                <w:szCs w:val="30"/>
              </w:rPr>
            </w:pPr>
            <w:r>
              <w:rPr>
                <w:rFonts w:ascii="仿宋" w:eastAsia="仿宋" w:hAnsi="仿宋" w:cs="黑体" w:hint="eastAsia"/>
                <w:sz w:val="30"/>
                <w:szCs w:val="30"/>
              </w:rPr>
              <w:t>专家签字：</w:t>
            </w:r>
          </w:p>
          <w:p w14:paraId="64B38ECD" w14:textId="77777777" w:rsidR="000058CF" w:rsidRDefault="005F7212">
            <w:pPr>
              <w:wordWrap w:val="0"/>
              <w:jc w:val="center"/>
              <w:rPr>
                <w:rFonts w:ascii="仿宋" w:eastAsia="仿宋" w:hAnsi="仿宋" w:cs="黑体"/>
                <w:sz w:val="30"/>
                <w:szCs w:val="30"/>
              </w:rPr>
            </w:pPr>
            <w:r>
              <w:rPr>
                <w:rFonts w:ascii="仿宋" w:eastAsia="仿宋" w:hAnsi="仿宋" w:cs="黑体" w:hint="eastAsia"/>
                <w:sz w:val="30"/>
                <w:szCs w:val="30"/>
              </w:rPr>
              <w:t xml:space="preserve">                    </w:t>
            </w:r>
          </w:p>
          <w:p w14:paraId="577A3DF7" w14:textId="77777777" w:rsidR="000058CF" w:rsidRDefault="005F7212">
            <w:pPr>
              <w:jc w:val="center"/>
              <w:rPr>
                <w:rFonts w:ascii="仿宋" w:eastAsia="仿宋" w:hAnsi="仿宋" w:cs="黑体"/>
                <w:sz w:val="28"/>
                <w:szCs w:val="28"/>
              </w:rPr>
            </w:pPr>
            <w:r>
              <w:rPr>
                <w:rFonts w:ascii="仿宋" w:eastAsia="仿宋" w:hAnsi="仿宋" w:cs="黑体" w:hint="eastAsia"/>
                <w:sz w:val="30"/>
                <w:szCs w:val="30"/>
              </w:rPr>
              <w:t xml:space="preserve">     </w:t>
            </w:r>
            <w:r>
              <w:rPr>
                <w:rFonts w:ascii="仿宋" w:eastAsia="仿宋" w:hAnsi="仿宋" w:cs="黑体" w:hint="eastAsia"/>
                <w:sz w:val="28"/>
                <w:szCs w:val="28"/>
              </w:rPr>
              <w:t xml:space="preserve"> (</w:t>
            </w:r>
            <w:r>
              <w:rPr>
                <w:rFonts w:ascii="仿宋" w:eastAsia="仿宋" w:hAnsi="仿宋" w:cs="黑体" w:hint="eastAsia"/>
                <w:sz w:val="30"/>
                <w:szCs w:val="30"/>
              </w:rPr>
              <w:t>行指委、</w:t>
            </w:r>
            <w:proofErr w:type="gramStart"/>
            <w:r>
              <w:rPr>
                <w:rFonts w:ascii="仿宋" w:eastAsia="仿宋" w:hAnsi="仿宋" w:cs="黑体" w:hint="eastAsia"/>
                <w:sz w:val="30"/>
                <w:szCs w:val="30"/>
              </w:rPr>
              <w:t>教指委</w:t>
            </w:r>
            <w:proofErr w:type="gramEnd"/>
            <w:r>
              <w:rPr>
                <w:rFonts w:ascii="仿宋" w:eastAsia="仿宋" w:hAnsi="仿宋" w:cs="黑体" w:hint="eastAsia"/>
                <w:sz w:val="30"/>
                <w:szCs w:val="30"/>
              </w:rPr>
              <w:t>或教育部直属高校公章</w:t>
            </w:r>
            <w:r>
              <w:rPr>
                <w:rFonts w:ascii="仿宋" w:eastAsia="仿宋" w:hAnsi="仿宋" w:cs="黑体" w:hint="eastAsia"/>
                <w:sz w:val="28"/>
                <w:szCs w:val="28"/>
              </w:rPr>
              <w:t>)</w:t>
            </w:r>
          </w:p>
          <w:p w14:paraId="07A8115D" w14:textId="77777777" w:rsidR="000058CF" w:rsidRDefault="005F7212">
            <w:pPr>
              <w:jc w:val="center"/>
              <w:rPr>
                <w:rFonts w:ascii="仿宋" w:eastAsia="仿宋" w:hAnsi="仿宋" w:cs="黑体"/>
                <w:sz w:val="30"/>
                <w:szCs w:val="30"/>
              </w:rPr>
            </w:pPr>
            <w:r>
              <w:rPr>
                <w:rFonts w:ascii="仿宋" w:eastAsia="仿宋" w:hAnsi="仿宋" w:cs="黑体" w:hint="eastAsia"/>
                <w:sz w:val="30"/>
                <w:szCs w:val="30"/>
              </w:rPr>
              <w:t xml:space="preserve">                              年    月    日</w:t>
            </w:r>
          </w:p>
        </w:tc>
      </w:tr>
    </w:tbl>
    <w:p w14:paraId="2E250FC3" w14:textId="77777777" w:rsidR="000058CF" w:rsidRDefault="005F7212">
      <w:pPr>
        <w:spacing w:line="400" w:lineRule="exact"/>
        <w:rPr>
          <w:rFonts w:ascii="仿宋" w:eastAsia="仿宋" w:hAnsi="仿宋" w:cs="仿宋"/>
          <w:sz w:val="28"/>
          <w:szCs w:val="28"/>
        </w:rPr>
      </w:pPr>
      <w:r>
        <w:rPr>
          <w:rFonts w:ascii="仿宋" w:eastAsia="仿宋" w:hAnsi="仿宋" w:cs="仿宋" w:hint="eastAsia"/>
          <w:sz w:val="28"/>
          <w:szCs w:val="28"/>
        </w:rPr>
        <w:t>备注：各省级教育行政部门，行指委、</w:t>
      </w:r>
      <w:proofErr w:type="gramStart"/>
      <w:r>
        <w:rPr>
          <w:rFonts w:ascii="仿宋" w:eastAsia="仿宋" w:hAnsi="仿宋" w:cs="仿宋" w:hint="eastAsia"/>
          <w:sz w:val="28"/>
          <w:szCs w:val="28"/>
        </w:rPr>
        <w:t>教指委</w:t>
      </w:r>
      <w:proofErr w:type="gramEnd"/>
      <w:r>
        <w:rPr>
          <w:rFonts w:ascii="仿宋" w:eastAsia="仿宋" w:hAnsi="仿宋" w:cs="仿宋" w:hint="eastAsia"/>
          <w:sz w:val="28"/>
          <w:szCs w:val="28"/>
        </w:rPr>
        <w:t>或教育部直属高校应组织专家进行初评、推荐；通过省级教育行政部门推荐的教材应在本栏简要写明专家初评意见和推荐理由并签字，不需盖章；通过行指委、</w:t>
      </w:r>
      <w:proofErr w:type="gramStart"/>
      <w:r>
        <w:rPr>
          <w:rFonts w:ascii="仿宋" w:eastAsia="仿宋" w:hAnsi="仿宋" w:cs="仿宋" w:hint="eastAsia"/>
          <w:sz w:val="28"/>
          <w:szCs w:val="28"/>
        </w:rPr>
        <w:t>教指委</w:t>
      </w:r>
      <w:proofErr w:type="gramEnd"/>
      <w:r>
        <w:rPr>
          <w:rFonts w:ascii="仿宋" w:eastAsia="仿宋" w:hAnsi="仿宋" w:cs="仿宋" w:hint="eastAsia"/>
          <w:sz w:val="28"/>
          <w:szCs w:val="28"/>
        </w:rPr>
        <w:t>或教育部直属高校推荐的教材应在本栏简要写明遴选程序和结果，并签字和加盖相应单位公章。</w:t>
      </w:r>
    </w:p>
    <w:tbl>
      <w:tblPr>
        <w:tblW w:w="90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71"/>
        <w:gridCol w:w="7783"/>
      </w:tblGrid>
      <w:tr w:rsidR="000058CF" w14:paraId="013E0FB2" w14:textId="77777777">
        <w:trPr>
          <w:trHeight w:val="12535"/>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DA89A6"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lastRenderedPageBreak/>
              <w:t>省级</w:t>
            </w:r>
          </w:p>
          <w:p w14:paraId="00DF8F08"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教育</w:t>
            </w:r>
          </w:p>
          <w:p w14:paraId="1B7EE4B3"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行政</w:t>
            </w:r>
          </w:p>
          <w:p w14:paraId="6E1862BE"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部门</w:t>
            </w:r>
          </w:p>
          <w:p w14:paraId="389115D0"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推荐或复核</w:t>
            </w:r>
          </w:p>
          <w:p w14:paraId="30FE9552"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意见</w:t>
            </w:r>
          </w:p>
        </w:tc>
        <w:tc>
          <w:tcPr>
            <w:tcW w:w="7783" w:type="dxa"/>
            <w:tcBorders>
              <w:top w:val="single" w:sz="4" w:space="0" w:color="auto"/>
              <w:left w:val="single" w:sz="4" w:space="0" w:color="auto"/>
              <w:bottom w:val="single" w:sz="4" w:space="0" w:color="auto"/>
              <w:right w:val="single" w:sz="4" w:space="0" w:color="auto"/>
            </w:tcBorders>
            <w:vAlign w:val="bottom"/>
          </w:tcPr>
          <w:p w14:paraId="31B32C94" w14:textId="77777777" w:rsidR="000058CF" w:rsidRDefault="005F7212">
            <w:pPr>
              <w:ind w:firstLineChars="1200" w:firstLine="3600"/>
              <w:rPr>
                <w:rFonts w:ascii="仿宋" w:eastAsia="仿宋" w:hAnsi="仿宋" w:cs="黑体"/>
                <w:sz w:val="30"/>
                <w:szCs w:val="30"/>
              </w:rPr>
            </w:pPr>
            <w:r>
              <w:rPr>
                <w:rFonts w:ascii="仿宋" w:eastAsia="仿宋" w:hAnsi="仿宋" w:cs="黑体" w:hint="eastAsia"/>
                <w:sz w:val="30"/>
                <w:szCs w:val="30"/>
              </w:rPr>
              <w:t xml:space="preserve">                         </w:t>
            </w:r>
          </w:p>
          <w:p w14:paraId="41C1EFAD" w14:textId="77777777" w:rsidR="000058CF" w:rsidRDefault="005F7212">
            <w:pPr>
              <w:spacing w:line="480" w:lineRule="exact"/>
              <w:ind w:left="-62"/>
              <w:jc w:val="center"/>
              <w:rPr>
                <w:rFonts w:ascii="仿宋" w:eastAsia="仿宋" w:hAnsi="仿宋" w:cs="黑体"/>
                <w:sz w:val="30"/>
                <w:szCs w:val="30"/>
              </w:rPr>
            </w:pPr>
            <w:r>
              <w:rPr>
                <w:rFonts w:ascii="仿宋" w:eastAsia="仿宋" w:hAnsi="仿宋" w:cs="黑体" w:hint="eastAsia"/>
                <w:sz w:val="30"/>
                <w:szCs w:val="30"/>
              </w:rPr>
              <w:t xml:space="preserve">                （省级教育行政部门公章）</w:t>
            </w:r>
          </w:p>
          <w:p w14:paraId="48148562" w14:textId="77777777" w:rsidR="000058CF" w:rsidRDefault="005F7212">
            <w:pPr>
              <w:jc w:val="center"/>
              <w:rPr>
                <w:rFonts w:ascii="仿宋" w:eastAsia="仿宋" w:hAnsi="仿宋" w:cs="黑体"/>
                <w:sz w:val="30"/>
                <w:szCs w:val="30"/>
              </w:rPr>
            </w:pPr>
            <w:r>
              <w:rPr>
                <w:rFonts w:ascii="仿宋" w:eastAsia="仿宋" w:hAnsi="仿宋" w:cs="黑体" w:hint="eastAsia"/>
                <w:sz w:val="30"/>
                <w:szCs w:val="30"/>
              </w:rPr>
              <w:t xml:space="preserve">                               年    月    日</w:t>
            </w:r>
          </w:p>
          <w:p w14:paraId="564DC9A8" w14:textId="77777777" w:rsidR="000058CF" w:rsidRDefault="000058CF">
            <w:pPr>
              <w:jc w:val="right"/>
              <w:rPr>
                <w:rFonts w:ascii="仿宋" w:eastAsia="仿宋" w:hAnsi="仿宋" w:cs="黑体"/>
                <w:sz w:val="30"/>
                <w:szCs w:val="30"/>
              </w:rPr>
            </w:pPr>
          </w:p>
        </w:tc>
      </w:tr>
    </w:tbl>
    <w:p w14:paraId="44ECD517" w14:textId="77777777" w:rsidR="000058CF" w:rsidRDefault="000058CF">
      <w:pPr>
        <w:jc w:val="center"/>
        <w:rPr>
          <w:rFonts w:eastAsia="黑体"/>
          <w:sz w:val="32"/>
          <w:szCs w:val="32"/>
        </w:rPr>
      </w:pPr>
    </w:p>
    <w:p w14:paraId="4CB79A63" w14:textId="77777777" w:rsidR="000058CF" w:rsidRDefault="000058CF">
      <w:pPr>
        <w:jc w:val="left"/>
        <w:rPr>
          <w:rFonts w:eastAsia="黑体"/>
          <w:sz w:val="32"/>
          <w:szCs w:val="32"/>
        </w:rPr>
      </w:pPr>
    </w:p>
    <w:p w14:paraId="3AAAB4C3" w14:textId="77777777" w:rsidR="000058CF" w:rsidRDefault="005F7212">
      <w:pPr>
        <w:jc w:val="left"/>
        <w:rPr>
          <w:rFonts w:eastAsia="黑体"/>
          <w:sz w:val="32"/>
          <w:szCs w:val="32"/>
        </w:rPr>
      </w:pPr>
      <w:r>
        <w:rPr>
          <w:rFonts w:eastAsia="黑体" w:hint="eastAsia"/>
          <w:sz w:val="32"/>
          <w:szCs w:val="32"/>
        </w:rPr>
        <w:lastRenderedPageBreak/>
        <w:t>七</w:t>
      </w:r>
      <w:r>
        <w:rPr>
          <w:rFonts w:eastAsia="黑体"/>
          <w:sz w:val="32"/>
          <w:szCs w:val="32"/>
        </w:rPr>
        <w:t>、</w:t>
      </w:r>
      <w:r>
        <w:rPr>
          <w:rFonts w:eastAsia="黑体" w:hint="eastAsia"/>
          <w:sz w:val="32"/>
          <w:szCs w:val="32"/>
        </w:rPr>
        <w:t>附录</w:t>
      </w:r>
    </w:p>
    <w:p w14:paraId="41E56CCA" w14:textId="77777777" w:rsidR="000058CF" w:rsidRDefault="005F7212">
      <w:pPr>
        <w:numPr>
          <w:ilvl w:val="255"/>
          <w:numId w:val="0"/>
        </w:numPr>
        <w:spacing w:line="480" w:lineRule="auto"/>
        <w:ind w:left="1259" w:right="-88" w:hanging="358"/>
        <w:jc w:val="left"/>
        <w:outlineLvl w:val="0"/>
        <w:rPr>
          <w:rFonts w:ascii="仿宋_GB2312" w:eastAsia="仿宋_GB2312" w:hAnsi="仿宋_GB2312" w:cs="仿宋_GB2312"/>
          <w:sz w:val="32"/>
          <w:szCs w:val="32"/>
        </w:rPr>
      </w:pPr>
      <w:bookmarkStart w:id="0" w:name="_Hlk53608841"/>
      <w:r>
        <w:rPr>
          <w:rFonts w:ascii="仿宋_GB2312" w:eastAsia="仿宋_GB2312" w:hAnsi="仿宋_GB2312" w:cs="仿宋_GB2312" w:hint="eastAsia"/>
          <w:sz w:val="32"/>
          <w:szCs w:val="32"/>
        </w:rPr>
        <w:t>附1：教材编写/责任编辑人员/审核专家政治审查表</w:t>
      </w:r>
    </w:p>
    <w:p w14:paraId="198B53F5" w14:textId="77777777" w:rsidR="000058CF" w:rsidRDefault="005F7212">
      <w:pPr>
        <w:numPr>
          <w:ilvl w:val="255"/>
          <w:numId w:val="0"/>
        </w:numPr>
        <w:spacing w:line="480" w:lineRule="auto"/>
        <w:ind w:left="1259" w:right="609" w:hanging="358"/>
        <w:outlineLvl w:val="0"/>
        <w:rPr>
          <w:rFonts w:ascii="仿宋_GB2312" w:eastAsia="仿宋_GB2312" w:hAnsi="仿宋_GB2312" w:cs="仿宋_GB2312"/>
          <w:sz w:val="32"/>
          <w:szCs w:val="32"/>
        </w:rPr>
      </w:pPr>
      <w:r>
        <w:rPr>
          <w:rFonts w:ascii="仿宋_GB2312" w:eastAsia="仿宋_GB2312" w:hAnsi="仿宋_GB2312" w:cs="仿宋_GB2312" w:hint="eastAsia"/>
          <w:sz w:val="32"/>
          <w:szCs w:val="32"/>
        </w:rPr>
        <w:t>附2：教材编校质量自查情况表</w:t>
      </w:r>
    </w:p>
    <w:p w14:paraId="112097ED" w14:textId="77777777" w:rsidR="000058CF" w:rsidRDefault="005F7212">
      <w:pPr>
        <w:numPr>
          <w:ilvl w:val="255"/>
          <w:numId w:val="0"/>
        </w:numPr>
        <w:spacing w:line="480" w:lineRule="auto"/>
        <w:ind w:left="1259" w:right="609" w:hanging="358"/>
        <w:outlineLvl w:val="0"/>
        <w:rPr>
          <w:rFonts w:ascii="仿宋_GB2312" w:eastAsia="仿宋_GB2312" w:hAnsi="仿宋_GB2312" w:cs="仿宋_GB2312"/>
          <w:sz w:val="32"/>
          <w:szCs w:val="32"/>
        </w:rPr>
      </w:pPr>
      <w:r>
        <w:rPr>
          <w:rFonts w:ascii="仿宋_GB2312" w:eastAsia="仿宋_GB2312" w:hAnsi="仿宋_GB2312" w:cs="仿宋_GB2312" w:hint="eastAsia"/>
          <w:sz w:val="32"/>
          <w:szCs w:val="32"/>
        </w:rPr>
        <w:t>附3：申报教材著作权归属证明材料</w:t>
      </w:r>
    </w:p>
    <w:p w14:paraId="2A71223C" w14:textId="77777777" w:rsidR="000058CF" w:rsidRDefault="005F7212">
      <w:pPr>
        <w:numPr>
          <w:ilvl w:val="255"/>
          <w:numId w:val="0"/>
        </w:numPr>
        <w:spacing w:line="480" w:lineRule="auto"/>
        <w:ind w:left="1259" w:right="609" w:hanging="358"/>
        <w:outlineLvl w:val="0"/>
        <w:rPr>
          <w:rFonts w:ascii="仿宋_GB2312" w:eastAsia="仿宋_GB2312" w:hAnsi="仿宋_GB2312" w:cs="仿宋_GB2312"/>
          <w:sz w:val="32"/>
          <w:szCs w:val="32"/>
        </w:rPr>
      </w:pPr>
      <w:r>
        <w:rPr>
          <w:rFonts w:ascii="仿宋_GB2312" w:eastAsia="仿宋_GB2312" w:hAnsi="仿宋_GB2312" w:cs="仿宋_GB2312" w:hint="eastAsia"/>
          <w:sz w:val="32"/>
          <w:szCs w:val="32"/>
        </w:rPr>
        <w:t>附4：教材获奖证明等其他材料（自选）</w:t>
      </w:r>
    </w:p>
    <w:p w14:paraId="513B280B" w14:textId="77777777" w:rsidR="000058CF" w:rsidRDefault="005F7212">
      <w:pPr>
        <w:numPr>
          <w:ilvl w:val="255"/>
          <w:numId w:val="0"/>
        </w:numPr>
        <w:spacing w:line="480" w:lineRule="auto"/>
        <w:ind w:left="1259" w:right="609" w:hanging="358"/>
        <w:outlineLvl w:val="0"/>
        <w:rPr>
          <w:rFonts w:ascii="仿宋_GB2312" w:eastAsia="仿宋_GB2312" w:hAnsi="仿宋_GB2312" w:cs="仿宋_GB2312"/>
          <w:sz w:val="32"/>
          <w:szCs w:val="32"/>
        </w:rPr>
      </w:pPr>
      <w:r>
        <w:rPr>
          <w:rFonts w:ascii="仿宋_GB2312" w:eastAsia="仿宋_GB2312" w:hAnsi="仿宋_GB2312" w:cs="仿宋_GB2312" w:hint="eastAsia"/>
          <w:sz w:val="32"/>
          <w:szCs w:val="32"/>
        </w:rPr>
        <w:t>附5：展示网页链接及展示材料目录</w:t>
      </w:r>
      <w:bookmarkEnd w:id="0"/>
      <w:r>
        <w:rPr>
          <w:rFonts w:ascii="仿宋_GB2312" w:eastAsia="仿宋_GB2312" w:hAnsi="仿宋_GB2312" w:cs="仿宋_GB2312" w:hint="eastAsia"/>
          <w:sz w:val="32"/>
          <w:szCs w:val="32"/>
        </w:rPr>
        <w:t>（自选）</w:t>
      </w:r>
    </w:p>
    <w:p w14:paraId="657C1C70" w14:textId="77777777" w:rsidR="000058CF" w:rsidRDefault="005F7212">
      <w:pPr>
        <w:widowControl/>
        <w:jc w:val="left"/>
        <w:rPr>
          <w:rFonts w:ascii="仿宋" w:eastAsia="仿宋" w:hAnsi="仿宋" w:cs="仿宋"/>
          <w:sz w:val="32"/>
          <w:szCs w:val="32"/>
        </w:rPr>
      </w:pPr>
      <w:r>
        <w:rPr>
          <w:rFonts w:ascii="仿宋" w:eastAsia="仿宋" w:hAnsi="仿宋" w:cs="仿宋"/>
          <w:sz w:val="32"/>
          <w:szCs w:val="32"/>
        </w:rPr>
        <w:br w:type="page"/>
      </w:r>
    </w:p>
    <w:p w14:paraId="59B0CF1D" w14:textId="77777777" w:rsidR="00C60EAA" w:rsidRDefault="00C60EAA" w:rsidP="00C60EAA">
      <w:pPr>
        <w:spacing w:line="560" w:lineRule="exact"/>
        <w:jc w:val="center"/>
        <w:rPr>
          <w:rFonts w:ascii="仿宋_GB2312" w:eastAsia="仿宋_GB2312"/>
          <w:sz w:val="32"/>
          <w:szCs w:val="32"/>
        </w:rPr>
      </w:pPr>
    </w:p>
    <w:p w14:paraId="65D309DE" w14:textId="77777777" w:rsidR="00C60EAA" w:rsidRDefault="00C60EAA" w:rsidP="00C60EAA">
      <w:pPr>
        <w:spacing w:line="560" w:lineRule="exact"/>
        <w:jc w:val="center"/>
        <w:rPr>
          <w:rFonts w:ascii="仿宋_GB2312" w:eastAsia="仿宋_GB2312"/>
          <w:sz w:val="32"/>
          <w:szCs w:val="32"/>
        </w:rPr>
      </w:pPr>
    </w:p>
    <w:p w14:paraId="506B41DE" w14:textId="77777777" w:rsidR="00C60EAA" w:rsidRDefault="00C60EAA" w:rsidP="00C60EAA">
      <w:pPr>
        <w:spacing w:line="560" w:lineRule="exact"/>
        <w:jc w:val="center"/>
        <w:rPr>
          <w:rFonts w:ascii="仿宋_GB2312" w:eastAsia="仿宋_GB2312"/>
          <w:sz w:val="32"/>
          <w:szCs w:val="32"/>
        </w:rPr>
      </w:pPr>
    </w:p>
    <w:p w14:paraId="257BFC9A" w14:textId="77777777" w:rsidR="00C60EAA" w:rsidRDefault="00C60EAA" w:rsidP="00C60EAA">
      <w:pPr>
        <w:spacing w:line="560" w:lineRule="exact"/>
        <w:jc w:val="center"/>
        <w:rPr>
          <w:rFonts w:ascii="仿宋_GB2312" w:eastAsia="仿宋_GB2312"/>
          <w:sz w:val="32"/>
          <w:szCs w:val="32"/>
        </w:rPr>
      </w:pPr>
    </w:p>
    <w:p w14:paraId="44724C3B" w14:textId="77777777" w:rsidR="00C60EAA" w:rsidRDefault="00C60EAA" w:rsidP="00C60EAA">
      <w:pPr>
        <w:spacing w:line="560" w:lineRule="exact"/>
        <w:jc w:val="center"/>
        <w:rPr>
          <w:rFonts w:ascii="仿宋_GB2312" w:eastAsia="仿宋_GB2312"/>
          <w:sz w:val="32"/>
          <w:szCs w:val="32"/>
        </w:rPr>
      </w:pPr>
    </w:p>
    <w:p w14:paraId="7E184819" w14:textId="77777777" w:rsidR="00C60EAA" w:rsidRDefault="00C60EAA" w:rsidP="00C60EAA">
      <w:pPr>
        <w:spacing w:line="560" w:lineRule="exact"/>
        <w:jc w:val="center"/>
        <w:rPr>
          <w:rFonts w:ascii="仿宋_GB2312" w:eastAsia="仿宋_GB2312"/>
          <w:sz w:val="32"/>
          <w:szCs w:val="32"/>
        </w:rPr>
      </w:pPr>
    </w:p>
    <w:p w14:paraId="12B42DC9" w14:textId="77777777" w:rsidR="00C60EAA" w:rsidRDefault="00C60EAA" w:rsidP="00C60EAA">
      <w:pPr>
        <w:spacing w:line="560" w:lineRule="exact"/>
        <w:jc w:val="center"/>
        <w:rPr>
          <w:rFonts w:ascii="仿宋_GB2312" w:eastAsia="仿宋_GB2312"/>
          <w:sz w:val="32"/>
          <w:szCs w:val="32"/>
        </w:rPr>
      </w:pPr>
    </w:p>
    <w:p w14:paraId="1FFCF11C" w14:textId="77777777" w:rsidR="00C60EAA" w:rsidRDefault="00C60EAA" w:rsidP="00C60EAA">
      <w:pPr>
        <w:spacing w:line="560" w:lineRule="exact"/>
        <w:jc w:val="center"/>
        <w:rPr>
          <w:rFonts w:ascii="仿宋_GB2312" w:eastAsia="仿宋_GB2312"/>
          <w:sz w:val="32"/>
          <w:szCs w:val="32"/>
        </w:rPr>
      </w:pPr>
    </w:p>
    <w:p w14:paraId="1CDB7B55" w14:textId="77777777" w:rsidR="00C60EAA" w:rsidRDefault="00C60EAA" w:rsidP="00C60EAA">
      <w:pPr>
        <w:spacing w:line="560" w:lineRule="exact"/>
        <w:jc w:val="center"/>
        <w:rPr>
          <w:rFonts w:ascii="仿宋_GB2312" w:eastAsia="仿宋_GB2312"/>
          <w:sz w:val="32"/>
          <w:szCs w:val="32"/>
        </w:rPr>
      </w:pPr>
    </w:p>
    <w:p w14:paraId="33B2B9DB" w14:textId="77777777" w:rsidR="00C60EAA" w:rsidRDefault="00C60EAA" w:rsidP="00C60EAA">
      <w:pPr>
        <w:spacing w:line="560" w:lineRule="exact"/>
        <w:jc w:val="center"/>
        <w:rPr>
          <w:rFonts w:ascii="仿宋_GB2312" w:eastAsia="仿宋_GB2312"/>
          <w:sz w:val="32"/>
          <w:szCs w:val="32"/>
        </w:rPr>
      </w:pPr>
    </w:p>
    <w:p w14:paraId="53FD4F37" w14:textId="77777777" w:rsidR="00C60EAA" w:rsidRDefault="00C60EAA" w:rsidP="00C60EAA">
      <w:pPr>
        <w:spacing w:line="560" w:lineRule="exact"/>
        <w:jc w:val="center"/>
        <w:rPr>
          <w:rFonts w:ascii="仿宋_GB2312" w:eastAsia="仿宋_GB2312"/>
          <w:sz w:val="32"/>
          <w:szCs w:val="32"/>
        </w:rPr>
      </w:pPr>
    </w:p>
    <w:p w14:paraId="1A02BFBA" w14:textId="44485FCB" w:rsidR="00C60EAA" w:rsidRPr="00AA16DC" w:rsidRDefault="00C60EAA" w:rsidP="00C60EAA">
      <w:pPr>
        <w:spacing w:line="560" w:lineRule="exact"/>
        <w:jc w:val="center"/>
        <w:rPr>
          <w:rFonts w:ascii="黑体" w:eastAsia="黑体" w:hAnsi="黑体"/>
          <w:sz w:val="52"/>
          <w:szCs w:val="52"/>
        </w:rPr>
      </w:pPr>
      <w:r w:rsidRPr="00AA16DC">
        <w:rPr>
          <w:rFonts w:ascii="黑体" w:eastAsia="黑体" w:hAnsi="黑体" w:hint="eastAsia"/>
          <w:sz w:val="52"/>
          <w:szCs w:val="52"/>
        </w:rPr>
        <w:t>第二部分：申报推荐评审表</w:t>
      </w:r>
    </w:p>
    <w:p w14:paraId="20C24D83" w14:textId="59244E5D" w:rsidR="00C60EAA" w:rsidRDefault="00C60EAA" w:rsidP="00C60EAA">
      <w:pPr>
        <w:spacing w:line="560" w:lineRule="exact"/>
        <w:jc w:val="center"/>
        <w:rPr>
          <w:rFonts w:ascii="仿宋_GB2312" w:eastAsia="仿宋_GB2312"/>
          <w:sz w:val="32"/>
          <w:szCs w:val="32"/>
        </w:rPr>
      </w:pPr>
    </w:p>
    <w:p w14:paraId="60DF3354" w14:textId="6DC10CC8" w:rsidR="00C60EAA" w:rsidRDefault="00C60EAA" w:rsidP="00C60EAA">
      <w:pPr>
        <w:spacing w:line="560" w:lineRule="exact"/>
        <w:jc w:val="center"/>
        <w:rPr>
          <w:rFonts w:ascii="仿宋_GB2312" w:eastAsia="仿宋_GB2312"/>
          <w:sz w:val="32"/>
          <w:szCs w:val="32"/>
        </w:rPr>
      </w:pPr>
    </w:p>
    <w:p w14:paraId="22144ABF" w14:textId="7F843F0D" w:rsidR="00C60EAA" w:rsidRDefault="00C60EAA" w:rsidP="00C60EAA">
      <w:pPr>
        <w:spacing w:line="560" w:lineRule="exact"/>
        <w:jc w:val="center"/>
        <w:rPr>
          <w:rFonts w:ascii="仿宋_GB2312" w:eastAsia="仿宋_GB2312"/>
          <w:sz w:val="32"/>
          <w:szCs w:val="32"/>
        </w:rPr>
      </w:pPr>
    </w:p>
    <w:p w14:paraId="0F73C25F" w14:textId="66F478AC" w:rsidR="00C60EAA" w:rsidRDefault="00C60EAA" w:rsidP="00C60EAA">
      <w:pPr>
        <w:spacing w:line="560" w:lineRule="exact"/>
        <w:jc w:val="center"/>
        <w:rPr>
          <w:rFonts w:ascii="仿宋_GB2312" w:eastAsia="仿宋_GB2312"/>
          <w:sz w:val="32"/>
          <w:szCs w:val="32"/>
        </w:rPr>
      </w:pPr>
    </w:p>
    <w:p w14:paraId="4BC6473C" w14:textId="10A7A017" w:rsidR="00C60EAA" w:rsidRDefault="00C60EAA" w:rsidP="00C60EAA">
      <w:pPr>
        <w:spacing w:line="560" w:lineRule="exact"/>
        <w:jc w:val="center"/>
        <w:rPr>
          <w:rFonts w:ascii="仿宋_GB2312" w:eastAsia="仿宋_GB2312"/>
          <w:sz w:val="32"/>
          <w:szCs w:val="32"/>
        </w:rPr>
      </w:pPr>
    </w:p>
    <w:p w14:paraId="09B55D4A" w14:textId="0DC88593" w:rsidR="00C60EAA" w:rsidRDefault="00C60EAA" w:rsidP="00C60EAA">
      <w:pPr>
        <w:spacing w:line="560" w:lineRule="exact"/>
        <w:jc w:val="center"/>
        <w:rPr>
          <w:rFonts w:ascii="仿宋_GB2312" w:eastAsia="仿宋_GB2312"/>
          <w:sz w:val="32"/>
          <w:szCs w:val="32"/>
        </w:rPr>
      </w:pPr>
    </w:p>
    <w:p w14:paraId="60B919E3" w14:textId="3823103A" w:rsidR="00C60EAA" w:rsidRDefault="00C60EAA" w:rsidP="00C60EAA">
      <w:pPr>
        <w:spacing w:line="560" w:lineRule="exact"/>
        <w:jc w:val="center"/>
        <w:rPr>
          <w:rFonts w:ascii="仿宋_GB2312" w:eastAsia="仿宋_GB2312"/>
          <w:sz w:val="32"/>
          <w:szCs w:val="32"/>
        </w:rPr>
      </w:pPr>
    </w:p>
    <w:p w14:paraId="34325717" w14:textId="0A43D4EA" w:rsidR="00C60EAA" w:rsidRDefault="00C60EAA" w:rsidP="00C60EAA">
      <w:pPr>
        <w:spacing w:line="560" w:lineRule="exact"/>
        <w:jc w:val="center"/>
        <w:rPr>
          <w:rFonts w:ascii="仿宋_GB2312" w:eastAsia="仿宋_GB2312"/>
          <w:sz w:val="32"/>
          <w:szCs w:val="32"/>
        </w:rPr>
      </w:pPr>
    </w:p>
    <w:p w14:paraId="674BDA64" w14:textId="64060FCF" w:rsidR="00C60EAA" w:rsidRDefault="00C60EAA" w:rsidP="00C60EAA">
      <w:pPr>
        <w:spacing w:line="560" w:lineRule="exact"/>
        <w:jc w:val="center"/>
        <w:rPr>
          <w:rFonts w:ascii="仿宋_GB2312" w:eastAsia="仿宋_GB2312"/>
          <w:sz w:val="32"/>
          <w:szCs w:val="32"/>
        </w:rPr>
      </w:pPr>
    </w:p>
    <w:p w14:paraId="57995E1A" w14:textId="31BBE67C" w:rsidR="00C60EAA" w:rsidRDefault="00C60EAA" w:rsidP="00C60EAA">
      <w:pPr>
        <w:spacing w:line="560" w:lineRule="exact"/>
        <w:jc w:val="center"/>
        <w:rPr>
          <w:rFonts w:ascii="仿宋_GB2312" w:eastAsia="仿宋_GB2312"/>
          <w:sz w:val="32"/>
          <w:szCs w:val="32"/>
        </w:rPr>
      </w:pPr>
    </w:p>
    <w:p w14:paraId="1085F120" w14:textId="7D801670" w:rsidR="00C60EAA" w:rsidRDefault="00C60EAA" w:rsidP="00C60EAA">
      <w:pPr>
        <w:spacing w:line="560" w:lineRule="exact"/>
        <w:jc w:val="center"/>
        <w:rPr>
          <w:rFonts w:ascii="仿宋_GB2312" w:eastAsia="仿宋_GB2312"/>
          <w:sz w:val="32"/>
          <w:szCs w:val="32"/>
        </w:rPr>
      </w:pPr>
    </w:p>
    <w:p w14:paraId="1478E4CD" w14:textId="77777777" w:rsidR="00C60EAA" w:rsidRPr="00C60EAA" w:rsidRDefault="00C60EAA" w:rsidP="00C60EAA">
      <w:pPr>
        <w:spacing w:line="560" w:lineRule="exact"/>
        <w:rPr>
          <w:rFonts w:ascii="仿宋_GB2312" w:eastAsia="仿宋_GB2312"/>
          <w:sz w:val="32"/>
          <w:szCs w:val="32"/>
        </w:rPr>
      </w:pPr>
    </w:p>
    <w:p w14:paraId="655BEAD9" w14:textId="7A21BDA6" w:rsidR="000058CF" w:rsidRDefault="005F7212">
      <w:pPr>
        <w:numPr>
          <w:ilvl w:val="255"/>
          <w:numId w:val="0"/>
        </w:numPr>
        <w:spacing w:line="480" w:lineRule="auto"/>
        <w:ind w:right="609"/>
        <w:outlineLvl w:val="0"/>
        <w:rPr>
          <w:rFonts w:ascii="黑体" w:eastAsia="黑体" w:hAnsi="黑体" w:cs="黑体"/>
          <w:sz w:val="32"/>
          <w:szCs w:val="32"/>
        </w:rPr>
      </w:pPr>
      <w:r>
        <w:rPr>
          <w:rFonts w:ascii="黑体" w:eastAsia="黑体" w:hAnsi="黑体" w:cs="黑体" w:hint="eastAsia"/>
          <w:sz w:val="32"/>
          <w:szCs w:val="32"/>
        </w:rPr>
        <w:lastRenderedPageBreak/>
        <w:t>附1</w:t>
      </w:r>
      <w:r w:rsidR="004E50CD" w:rsidRPr="004E50CD">
        <w:rPr>
          <w:rFonts w:ascii="黑体" w:eastAsia="黑体" w:hAnsi="黑体" w:cs="黑体" w:hint="eastAsia"/>
          <w:sz w:val="32"/>
          <w:szCs w:val="32"/>
        </w:rPr>
        <w:t>：政治审查表</w:t>
      </w:r>
    </w:p>
    <w:p w14:paraId="44868CCA" w14:textId="77777777" w:rsidR="0001617B" w:rsidRDefault="0001617B">
      <w:pPr>
        <w:numPr>
          <w:ilvl w:val="255"/>
          <w:numId w:val="0"/>
        </w:numPr>
        <w:spacing w:line="480" w:lineRule="auto"/>
        <w:ind w:right="609"/>
        <w:outlineLvl w:val="0"/>
        <w:rPr>
          <w:rFonts w:ascii="黑体" w:eastAsia="黑体" w:hAnsi="黑体" w:cs="黑体"/>
          <w:sz w:val="32"/>
          <w:szCs w:val="32"/>
        </w:rPr>
      </w:pPr>
    </w:p>
    <w:p w14:paraId="124D71D5" w14:textId="38DD8D9B" w:rsidR="000058CF" w:rsidRDefault="0001617B">
      <w:pPr>
        <w:numPr>
          <w:ilvl w:val="255"/>
          <w:numId w:val="0"/>
        </w:numPr>
        <w:spacing w:afterLines="50" w:after="156" w:line="480" w:lineRule="auto"/>
        <w:ind w:right="-23"/>
        <w:jc w:val="center"/>
        <w:outlineLvl w:val="0"/>
        <w:rPr>
          <w:rFonts w:eastAsia="黑体"/>
          <w:sz w:val="36"/>
          <w:szCs w:val="36"/>
        </w:rPr>
      </w:pPr>
      <w:r>
        <w:rPr>
          <w:rFonts w:eastAsia="黑体"/>
          <w:noProof/>
          <w:sz w:val="36"/>
          <w:szCs w:val="36"/>
        </w:rPr>
        <w:drawing>
          <wp:inline distT="0" distB="0" distL="0" distR="0" wp14:anchorId="5A879E12" wp14:editId="17F54ED2">
            <wp:extent cx="5267325" cy="74485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393E7E7D" w14:textId="2FADF457" w:rsidR="0001617B" w:rsidRDefault="0001617B">
      <w:pPr>
        <w:rPr>
          <w:rFonts w:ascii="黑体" w:eastAsia="黑体" w:hAnsi="黑体" w:cs="黑体"/>
          <w:sz w:val="32"/>
          <w:szCs w:val="32"/>
        </w:rPr>
      </w:pPr>
    </w:p>
    <w:p w14:paraId="3F836A13" w14:textId="2636C457" w:rsidR="0001617B" w:rsidRDefault="0001617B">
      <w:pPr>
        <w:rPr>
          <w:rFonts w:ascii="黑体" w:eastAsia="黑体" w:hAnsi="黑体" w:cs="黑体"/>
          <w:sz w:val="32"/>
          <w:szCs w:val="32"/>
        </w:rPr>
      </w:pPr>
      <w:r>
        <w:rPr>
          <w:rFonts w:eastAsia="黑体" w:hint="eastAsia"/>
          <w:noProof/>
        </w:rPr>
        <w:lastRenderedPageBreak/>
        <w:drawing>
          <wp:inline distT="0" distB="0" distL="114300" distR="114300" wp14:anchorId="3B54EA3E" wp14:editId="2A980CFB">
            <wp:extent cx="5278120" cy="7258856"/>
            <wp:effectExtent l="0" t="0" r="0" b="0"/>
            <wp:docPr id="7" name="图片 7" descr="黄刚 政审证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黄刚 政审证明"/>
                    <pic:cNvPicPr>
                      <a:picLocks noChangeAspect="1"/>
                    </pic:cNvPicPr>
                  </pic:nvPicPr>
                  <pic:blipFill>
                    <a:blip r:embed="rId29"/>
                    <a:stretch>
                      <a:fillRect/>
                    </a:stretch>
                  </pic:blipFill>
                  <pic:spPr>
                    <a:xfrm>
                      <a:off x="0" y="0"/>
                      <a:ext cx="5278120" cy="7258856"/>
                    </a:xfrm>
                    <a:prstGeom prst="rect">
                      <a:avLst/>
                    </a:prstGeom>
                    <a:noFill/>
                    <a:ln>
                      <a:noFill/>
                    </a:ln>
                  </pic:spPr>
                </pic:pic>
              </a:graphicData>
            </a:graphic>
          </wp:inline>
        </w:drawing>
      </w:r>
    </w:p>
    <w:p w14:paraId="1E16F834" w14:textId="06DE7FE7" w:rsidR="0001617B" w:rsidRDefault="0001617B">
      <w:pPr>
        <w:rPr>
          <w:rFonts w:ascii="黑体" w:eastAsia="黑体" w:hAnsi="黑体" w:cs="黑体"/>
          <w:sz w:val="32"/>
          <w:szCs w:val="32"/>
        </w:rPr>
      </w:pPr>
    </w:p>
    <w:p w14:paraId="20DD658F" w14:textId="688DF1F8" w:rsidR="0001617B" w:rsidRDefault="0001617B">
      <w:pPr>
        <w:rPr>
          <w:rFonts w:ascii="黑体" w:eastAsia="黑体" w:hAnsi="黑体" w:cs="黑体"/>
          <w:sz w:val="32"/>
          <w:szCs w:val="32"/>
        </w:rPr>
      </w:pPr>
    </w:p>
    <w:p w14:paraId="28889AD3" w14:textId="1BA8616D" w:rsidR="0001617B" w:rsidRDefault="0001617B">
      <w:pPr>
        <w:rPr>
          <w:rFonts w:ascii="黑体" w:eastAsia="黑体" w:hAnsi="黑体" w:cs="黑体"/>
          <w:sz w:val="32"/>
          <w:szCs w:val="32"/>
        </w:rPr>
      </w:pPr>
    </w:p>
    <w:p w14:paraId="25AE6518" w14:textId="2E692309" w:rsidR="0001617B" w:rsidRDefault="0001617B">
      <w:pPr>
        <w:rPr>
          <w:rFonts w:ascii="黑体" w:eastAsia="黑体" w:hAnsi="黑体" w:cs="黑体"/>
          <w:sz w:val="32"/>
          <w:szCs w:val="32"/>
        </w:rPr>
      </w:pPr>
    </w:p>
    <w:p w14:paraId="1271D788" w14:textId="021623CD" w:rsidR="0001617B" w:rsidRDefault="00817518">
      <w:pPr>
        <w:rPr>
          <w:rFonts w:ascii="黑体" w:eastAsia="黑体" w:hAnsi="黑体" w:cs="黑体"/>
          <w:sz w:val="32"/>
          <w:szCs w:val="32"/>
        </w:rPr>
      </w:pPr>
      <w:r>
        <w:rPr>
          <w:rFonts w:eastAsia="黑体" w:hint="eastAsia"/>
          <w:noProof/>
        </w:rPr>
        <w:lastRenderedPageBreak/>
        <w:drawing>
          <wp:inline distT="0" distB="0" distL="114300" distR="114300" wp14:anchorId="11D8CA02" wp14:editId="44CA6713">
            <wp:extent cx="5272405" cy="7251065"/>
            <wp:effectExtent l="0" t="0" r="635" b="3175"/>
            <wp:docPr id="8" name="图片 8" descr="a71026a752d606273ad73085b8a98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71026a752d606273ad73085b8a98b4"/>
                    <pic:cNvPicPr>
                      <a:picLocks noChangeAspect="1"/>
                    </pic:cNvPicPr>
                  </pic:nvPicPr>
                  <pic:blipFill>
                    <a:blip r:embed="rId30"/>
                    <a:stretch>
                      <a:fillRect/>
                    </a:stretch>
                  </pic:blipFill>
                  <pic:spPr>
                    <a:xfrm>
                      <a:off x="0" y="0"/>
                      <a:ext cx="5272405" cy="7251065"/>
                    </a:xfrm>
                    <a:prstGeom prst="rect">
                      <a:avLst/>
                    </a:prstGeom>
                  </pic:spPr>
                </pic:pic>
              </a:graphicData>
            </a:graphic>
          </wp:inline>
        </w:drawing>
      </w:r>
    </w:p>
    <w:p w14:paraId="26681623" w14:textId="02260C12" w:rsidR="00817518" w:rsidRDefault="00817518">
      <w:pPr>
        <w:rPr>
          <w:rFonts w:ascii="黑体" w:eastAsia="黑体" w:hAnsi="黑体" w:cs="黑体"/>
          <w:sz w:val="32"/>
          <w:szCs w:val="32"/>
        </w:rPr>
      </w:pPr>
    </w:p>
    <w:p w14:paraId="08A9C05F" w14:textId="7345A7F8" w:rsidR="00817518" w:rsidRDefault="00817518">
      <w:pPr>
        <w:rPr>
          <w:rFonts w:ascii="黑体" w:eastAsia="黑体" w:hAnsi="黑体" w:cs="黑体"/>
          <w:sz w:val="32"/>
          <w:szCs w:val="32"/>
        </w:rPr>
      </w:pPr>
    </w:p>
    <w:p w14:paraId="5249D36A" w14:textId="75405DA6" w:rsidR="00817518" w:rsidRDefault="00817518">
      <w:pPr>
        <w:rPr>
          <w:rFonts w:ascii="黑体" w:eastAsia="黑体" w:hAnsi="黑体" w:cs="黑体"/>
          <w:sz w:val="32"/>
          <w:szCs w:val="32"/>
        </w:rPr>
      </w:pPr>
    </w:p>
    <w:p w14:paraId="4155A8D5" w14:textId="0E3AD337" w:rsidR="00817518" w:rsidRDefault="00817518">
      <w:pPr>
        <w:rPr>
          <w:rFonts w:ascii="黑体" w:eastAsia="黑体" w:hAnsi="黑体" w:cs="黑体"/>
          <w:sz w:val="32"/>
          <w:szCs w:val="32"/>
        </w:rPr>
      </w:pPr>
    </w:p>
    <w:p w14:paraId="01C5A4AC" w14:textId="061B208D" w:rsidR="00817518" w:rsidRDefault="00817518">
      <w:pPr>
        <w:rPr>
          <w:rFonts w:ascii="黑体" w:eastAsia="黑体" w:hAnsi="黑体" w:cs="黑体"/>
          <w:sz w:val="32"/>
          <w:szCs w:val="32"/>
        </w:rPr>
      </w:pPr>
      <w:r>
        <w:rPr>
          <w:rFonts w:eastAsia="黑体" w:hint="eastAsia"/>
          <w:noProof/>
        </w:rPr>
        <w:lastRenderedPageBreak/>
        <w:drawing>
          <wp:inline distT="0" distB="0" distL="114300" distR="114300" wp14:anchorId="278462F8" wp14:editId="701F916E">
            <wp:extent cx="5278120" cy="7820722"/>
            <wp:effectExtent l="0" t="0" r="0" b="8890"/>
            <wp:docPr id="9" name="图片 9" descr="罗志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罗志珍"/>
                    <pic:cNvPicPr>
                      <a:picLocks noChangeAspect="1"/>
                    </pic:cNvPicPr>
                  </pic:nvPicPr>
                  <pic:blipFill>
                    <a:blip r:embed="rId31"/>
                    <a:stretch>
                      <a:fillRect/>
                    </a:stretch>
                  </pic:blipFill>
                  <pic:spPr>
                    <a:xfrm>
                      <a:off x="0" y="0"/>
                      <a:ext cx="5278120" cy="7820722"/>
                    </a:xfrm>
                    <a:prstGeom prst="rect">
                      <a:avLst/>
                    </a:prstGeom>
                  </pic:spPr>
                </pic:pic>
              </a:graphicData>
            </a:graphic>
          </wp:inline>
        </w:drawing>
      </w:r>
    </w:p>
    <w:p w14:paraId="59BC70CD" w14:textId="1557DAA6" w:rsidR="00817518" w:rsidRDefault="00817518">
      <w:pPr>
        <w:rPr>
          <w:rFonts w:ascii="黑体" w:eastAsia="黑体" w:hAnsi="黑体" w:cs="黑体"/>
          <w:sz w:val="32"/>
          <w:szCs w:val="32"/>
        </w:rPr>
      </w:pPr>
    </w:p>
    <w:p w14:paraId="23B9DD17" w14:textId="77777777" w:rsidR="00817518" w:rsidRDefault="00817518">
      <w:pPr>
        <w:rPr>
          <w:rFonts w:ascii="黑体" w:eastAsia="黑体" w:hAnsi="黑体" w:cs="黑体"/>
          <w:sz w:val="32"/>
          <w:szCs w:val="32"/>
        </w:rPr>
      </w:pPr>
    </w:p>
    <w:p w14:paraId="795094BE" w14:textId="659C30DB" w:rsidR="0001617B" w:rsidRDefault="0001617B">
      <w:pPr>
        <w:rPr>
          <w:rFonts w:ascii="黑体" w:eastAsia="黑体" w:hAnsi="黑体" w:cs="黑体"/>
          <w:sz w:val="32"/>
          <w:szCs w:val="32"/>
        </w:rPr>
      </w:pPr>
      <w:r>
        <w:rPr>
          <w:rFonts w:ascii="黑体" w:eastAsia="黑体" w:hAnsi="黑体" w:cs="黑体"/>
          <w:noProof/>
          <w:sz w:val="32"/>
          <w:szCs w:val="32"/>
        </w:rPr>
        <w:lastRenderedPageBreak/>
        <w:drawing>
          <wp:inline distT="0" distB="0" distL="0" distR="0" wp14:anchorId="0F51DB7F" wp14:editId="0D63B642">
            <wp:extent cx="5267325" cy="74485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r>
        <w:rPr>
          <w:rFonts w:ascii="黑体" w:eastAsia="黑体" w:hAnsi="黑体" w:cs="黑体"/>
          <w:noProof/>
          <w:sz w:val="32"/>
          <w:szCs w:val="32"/>
        </w:rPr>
        <w:lastRenderedPageBreak/>
        <w:drawing>
          <wp:inline distT="0" distB="0" distL="0" distR="0" wp14:anchorId="18911E0A" wp14:editId="37DAF2AA">
            <wp:extent cx="5267325" cy="744855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3E260804" w14:textId="38C3A509" w:rsidR="0001617B" w:rsidRDefault="0001617B">
      <w:pPr>
        <w:rPr>
          <w:rFonts w:ascii="黑体" w:eastAsia="黑体" w:hAnsi="黑体" w:cs="黑体"/>
          <w:sz w:val="32"/>
          <w:szCs w:val="32"/>
        </w:rPr>
      </w:pPr>
    </w:p>
    <w:p w14:paraId="449F1F9D" w14:textId="278C9F9B" w:rsidR="0001617B" w:rsidRDefault="0001617B">
      <w:pPr>
        <w:rPr>
          <w:rFonts w:ascii="黑体" w:eastAsia="黑体" w:hAnsi="黑体" w:cs="黑体"/>
          <w:sz w:val="32"/>
          <w:szCs w:val="32"/>
        </w:rPr>
      </w:pPr>
    </w:p>
    <w:p w14:paraId="58D3C16B" w14:textId="2C638383" w:rsidR="0001617B" w:rsidRDefault="0001617B">
      <w:pPr>
        <w:rPr>
          <w:rFonts w:ascii="黑体" w:eastAsia="黑体" w:hAnsi="黑体" w:cs="黑体"/>
          <w:sz w:val="32"/>
          <w:szCs w:val="32"/>
        </w:rPr>
      </w:pPr>
    </w:p>
    <w:p w14:paraId="00B90F5C" w14:textId="0DCF9A73" w:rsidR="00817518" w:rsidRDefault="00817518">
      <w:pPr>
        <w:rPr>
          <w:rFonts w:ascii="黑体" w:eastAsia="黑体" w:hAnsi="黑体" w:cs="黑体"/>
          <w:sz w:val="32"/>
          <w:szCs w:val="32"/>
        </w:rPr>
      </w:pPr>
      <w:r>
        <w:rPr>
          <w:rFonts w:eastAsia="黑体" w:hint="eastAsia"/>
          <w:noProof/>
        </w:rPr>
        <w:lastRenderedPageBreak/>
        <w:drawing>
          <wp:inline distT="0" distB="0" distL="114300" distR="114300" wp14:anchorId="1A4E5DD5" wp14:editId="4B7267C8">
            <wp:extent cx="5272405" cy="7251065"/>
            <wp:effectExtent l="0" t="0" r="635" b="3175"/>
            <wp:docPr id="10" name="图片 10" descr="218235e136de4f3e95c9907b89cac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18235e136de4f3e95c9907b89cacc9"/>
                    <pic:cNvPicPr>
                      <a:picLocks noChangeAspect="1"/>
                    </pic:cNvPicPr>
                  </pic:nvPicPr>
                  <pic:blipFill>
                    <a:blip r:embed="rId34"/>
                    <a:stretch>
                      <a:fillRect/>
                    </a:stretch>
                  </pic:blipFill>
                  <pic:spPr>
                    <a:xfrm>
                      <a:off x="0" y="0"/>
                      <a:ext cx="5272405" cy="7251065"/>
                    </a:xfrm>
                    <a:prstGeom prst="rect">
                      <a:avLst/>
                    </a:prstGeom>
                  </pic:spPr>
                </pic:pic>
              </a:graphicData>
            </a:graphic>
          </wp:inline>
        </w:drawing>
      </w:r>
    </w:p>
    <w:p w14:paraId="7064F76E" w14:textId="607A14A3" w:rsidR="00817518" w:rsidRDefault="00817518">
      <w:pPr>
        <w:rPr>
          <w:rFonts w:ascii="黑体" w:eastAsia="黑体" w:hAnsi="黑体" w:cs="黑体"/>
          <w:sz w:val="32"/>
          <w:szCs w:val="32"/>
        </w:rPr>
      </w:pPr>
    </w:p>
    <w:p w14:paraId="4676A0C8" w14:textId="50030441" w:rsidR="00817518" w:rsidRDefault="00817518">
      <w:pPr>
        <w:rPr>
          <w:rFonts w:ascii="黑体" w:eastAsia="黑体" w:hAnsi="黑体" w:cs="黑体"/>
          <w:sz w:val="32"/>
          <w:szCs w:val="32"/>
        </w:rPr>
      </w:pPr>
    </w:p>
    <w:p w14:paraId="1EC70529" w14:textId="541DBDAD" w:rsidR="00817518" w:rsidRDefault="00817518">
      <w:pPr>
        <w:rPr>
          <w:rFonts w:ascii="黑体" w:eastAsia="黑体" w:hAnsi="黑体" w:cs="黑体"/>
          <w:sz w:val="32"/>
          <w:szCs w:val="32"/>
        </w:rPr>
      </w:pPr>
    </w:p>
    <w:p w14:paraId="14027024" w14:textId="3C94C3D5" w:rsidR="00817518" w:rsidRDefault="00817518">
      <w:pPr>
        <w:rPr>
          <w:rFonts w:ascii="黑体" w:eastAsia="黑体" w:hAnsi="黑体" w:cs="黑体"/>
          <w:sz w:val="32"/>
          <w:szCs w:val="32"/>
        </w:rPr>
      </w:pPr>
    </w:p>
    <w:p w14:paraId="3229A968" w14:textId="66D9715F" w:rsidR="00817518" w:rsidRDefault="00817518">
      <w:pPr>
        <w:rPr>
          <w:rFonts w:ascii="黑体" w:eastAsia="黑体" w:hAnsi="黑体" w:cs="黑体"/>
          <w:sz w:val="32"/>
          <w:szCs w:val="32"/>
        </w:rPr>
      </w:pPr>
      <w:r>
        <w:rPr>
          <w:rFonts w:eastAsia="黑体" w:hint="eastAsia"/>
          <w:noProof/>
        </w:rPr>
        <w:lastRenderedPageBreak/>
        <w:drawing>
          <wp:inline distT="0" distB="0" distL="114300" distR="114300" wp14:anchorId="67065999" wp14:editId="40995AB5">
            <wp:extent cx="5278120" cy="7663943"/>
            <wp:effectExtent l="0" t="0" r="0" b="0"/>
            <wp:docPr id="11" name="图片 11" descr="彭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彭芸"/>
                    <pic:cNvPicPr>
                      <a:picLocks noChangeAspect="1"/>
                    </pic:cNvPicPr>
                  </pic:nvPicPr>
                  <pic:blipFill>
                    <a:blip r:embed="rId35"/>
                    <a:stretch>
                      <a:fillRect/>
                    </a:stretch>
                  </pic:blipFill>
                  <pic:spPr>
                    <a:xfrm>
                      <a:off x="0" y="0"/>
                      <a:ext cx="5278120" cy="7663943"/>
                    </a:xfrm>
                    <a:prstGeom prst="rect">
                      <a:avLst/>
                    </a:prstGeom>
                  </pic:spPr>
                </pic:pic>
              </a:graphicData>
            </a:graphic>
          </wp:inline>
        </w:drawing>
      </w:r>
    </w:p>
    <w:p w14:paraId="3EDF4512" w14:textId="6AB3F538" w:rsidR="00817518" w:rsidRDefault="00817518">
      <w:pPr>
        <w:rPr>
          <w:rFonts w:ascii="黑体" w:eastAsia="黑体" w:hAnsi="黑体" w:cs="黑体"/>
          <w:sz w:val="32"/>
          <w:szCs w:val="32"/>
        </w:rPr>
      </w:pPr>
    </w:p>
    <w:p w14:paraId="14D3633A" w14:textId="0C92618B" w:rsidR="00817518" w:rsidRDefault="00817518">
      <w:pPr>
        <w:rPr>
          <w:rFonts w:ascii="黑体" w:eastAsia="黑体" w:hAnsi="黑体" w:cs="黑体"/>
          <w:sz w:val="32"/>
          <w:szCs w:val="32"/>
        </w:rPr>
      </w:pPr>
    </w:p>
    <w:p w14:paraId="66B4D12F" w14:textId="47F8A729" w:rsidR="00817518" w:rsidRDefault="00817518">
      <w:pPr>
        <w:rPr>
          <w:rFonts w:ascii="黑体" w:eastAsia="黑体" w:hAnsi="黑体" w:cs="黑体"/>
          <w:sz w:val="32"/>
          <w:szCs w:val="32"/>
        </w:rPr>
      </w:pPr>
    </w:p>
    <w:p w14:paraId="2931ACE2" w14:textId="4A144CA5" w:rsidR="005056B9" w:rsidRDefault="005056B9">
      <w:pPr>
        <w:rPr>
          <w:rFonts w:ascii="黑体" w:eastAsia="黑体" w:hAnsi="黑体" w:cs="黑体"/>
          <w:sz w:val="32"/>
          <w:szCs w:val="32"/>
        </w:rPr>
      </w:pPr>
      <w:r>
        <w:rPr>
          <w:rFonts w:ascii="黑体" w:eastAsia="黑体" w:hAnsi="黑体" w:cs="黑体"/>
          <w:noProof/>
          <w:sz w:val="32"/>
          <w:szCs w:val="32"/>
        </w:rPr>
        <w:lastRenderedPageBreak/>
        <w:drawing>
          <wp:inline distT="0" distB="0" distL="0" distR="0" wp14:anchorId="0910BA8E" wp14:editId="4B3BA420">
            <wp:extent cx="5267325" cy="724852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67325" cy="7248525"/>
                    </a:xfrm>
                    <a:prstGeom prst="rect">
                      <a:avLst/>
                    </a:prstGeom>
                    <a:noFill/>
                    <a:ln>
                      <a:noFill/>
                    </a:ln>
                  </pic:spPr>
                </pic:pic>
              </a:graphicData>
            </a:graphic>
          </wp:inline>
        </w:drawing>
      </w:r>
    </w:p>
    <w:p w14:paraId="78CB758D" w14:textId="3069AD84" w:rsidR="00817518" w:rsidRDefault="00817518">
      <w:pPr>
        <w:rPr>
          <w:rFonts w:ascii="黑体" w:eastAsia="黑体" w:hAnsi="黑体" w:cs="黑体"/>
          <w:sz w:val="32"/>
          <w:szCs w:val="32"/>
        </w:rPr>
      </w:pPr>
      <w:r>
        <w:rPr>
          <w:rFonts w:eastAsia="黑体" w:hint="eastAsia"/>
          <w:noProof/>
        </w:rPr>
        <w:lastRenderedPageBreak/>
        <w:drawing>
          <wp:inline distT="0" distB="0" distL="114300" distR="114300" wp14:anchorId="61326E34" wp14:editId="0D2F69FB">
            <wp:extent cx="5278120" cy="7600914"/>
            <wp:effectExtent l="0" t="0" r="0" b="635"/>
            <wp:docPr id="3" name="图片 3" descr="万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万里"/>
                    <pic:cNvPicPr>
                      <a:picLocks noChangeAspect="1"/>
                    </pic:cNvPicPr>
                  </pic:nvPicPr>
                  <pic:blipFill>
                    <a:blip r:embed="rId37"/>
                    <a:stretch>
                      <a:fillRect/>
                    </a:stretch>
                  </pic:blipFill>
                  <pic:spPr>
                    <a:xfrm>
                      <a:off x="0" y="0"/>
                      <a:ext cx="5278120" cy="7600914"/>
                    </a:xfrm>
                    <a:prstGeom prst="rect">
                      <a:avLst/>
                    </a:prstGeom>
                  </pic:spPr>
                </pic:pic>
              </a:graphicData>
            </a:graphic>
          </wp:inline>
        </w:drawing>
      </w:r>
    </w:p>
    <w:p w14:paraId="2E5F8D97" w14:textId="77777777" w:rsidR="0001617B" w:rsidRDefault="0001617B">
      <w:pPr>
        <w:rPr>
          <w:rFonts w:ascii="黑体" w:eastAsia="黑体" w:hAnsi="黑体" w:cs="黑体"/>
          <w:sz w:val="32"/>
          <w:szCs w:val="32"/>
        </w:rPr>
      </w:pPr>
    </w:p>
    <w:p w14:paraId="5195936B" w14:textId="07CD3ACC" w:rsidR="0001617B" w:rsidRDefault="0001617B">
      <w:pPr>
        <w:rPr>
          <w:rFonts w:ascii="黑体" w:eastAsia="黑体" w:hAnsi="黑体" w:cs="黑体"/>
          <w:sz w:val="32"/>
          <w:szCs w:val="32"/>
        </w:rPr>
      </w:pPr>
    </w:p>
    <w:p w14:paraId="67556A51" w14:textId="52DC86D5" w:rsidR="005056B9" w:rsidRDefault="005056B9">
      <w:pPr>
        <w:rPr>
          <w:rFonts w:ascii="黑体" w:eastAsia="黑体" w:hAnsi="黑体" w:cs="黑体"/>
          <w:sz w:val="32"/>
          <w:szCs w:val="32"/>
        </w:rPr>
      </w:pPr>
    </w:p>
    <w:p w14:paraId="712D784F" w14:textId="5B4551C5" w:rsidR="005056B9" w:rsidRDefault="005056B9">
      <w:pPr>
        <w:rPr>
          <w:rFonts w:ascii="黑体" w:eastAsia="黑体" w:hAnsi="黑体" w:cs="黑体"/>
          <w:sz w:val="32"/>
          <w:szCs w:val="32"/>
        </w:rPr>
      </w:pPr>
      <w:r>
        <w:rPr>
          <w:rFonts w:ascii="黑体" w:eastAsia="黑体" w:hAnsi="黑体" w:cs="黑体"/>
          <w:noProof/>
          <w:sz w:val="32"/>
          <w:szCs w:val="32"/>
        </w:rPr>
        <w:lastRenderedPageBreak/>
        <w:drawing>
          <wp:inline distT="0" distB="0" distL="0" distR="0" wp14:anchorId="3213D029" wp14:editId="4352D1BF">
            <wp:extent cx="5276850" cy="70389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6850" cy="7038975"/>
                    </a:xfrm>
                    <a:prstGeom prst="rect">
                      <a:avLst/>
                    </a:prstGeom>
                    <a:noFill/>
                    <a:ln>
                      <a:noFill/>
                    </a:ln>
                  </pic:spPr>
                </pic:pic>
              </a:graphicData>
            </a:graphic>
          </wp:inline>
        </w:drawing>
      </w:r>
    </w:p>
    <w:p w14:paraId="09F9B644" w14:textId="77777777" w:rsidR="005056B9" w:rsidRDefault="005056B9">
      <w:pPr>
        <w:rPr>
          <w:rFonts w:ascii="黑体" w:eastAsia="黑体" w:hAnsi="黑体" w:cs="黑体"/>
          <w:sz w:val="32"/>
          <w:szCs w:val="32"/>
        </w:rPr>
      </w:pPr>
    </w:p>
    <w:p w14:paraId="52D86E50" w14:textId="77777777" w:rsidR="005056B9" w:rsidRDefault="005056B9">
      <w:pPr>
        <w:rPr>
          <w:rFonts w:ascii="黑体" w:eastAsia="黑体" w:hAnsi="黑体" w:cs="黑体"/>
          <w:sz w:val="32"/>
          <w:szCs w:val="32"/>
        </w:rPr>
      </w:pPr>
    </w:p>
    <w:p w14:paraId="0BAA39BF" w14:textId="77777777" w:rsidR="005056B9" w:rsidRDefault="005056B9">
      <w:pPr>
        <w:rPr>
          <w:rFonts w:ascii="黑体" w:eastAsia="黑体" w:hAnsi="黑体" w:cs="黑体"/>
          <w:sz w:val="32"/>
          <w:szCs w:val="32"/>
        </w:rPr>
      </w:pPr>
    </w:p>
    <w:p w14:paraId="7809F017" w14:textId="0D026B8D" w:rsidR="005056B9" w:rsidRDefault="005056B9">
      <w:pPr>
        <w:rPr>
          <w:rFonts w:ascii="黑体" w:eastAsia="黑体" w:hAnsi="黑体" w:cs="黑体"/>
          <w:sz w:val="32"/>
          <w:szCs w:val="32"/>
        </w:rPr>
      </w:pPr>
    </w:p>
    <w:p w14:paraId="30E4B952" w14:textId="7E2AC4F7" w:rsidR="002A387A" w:rsidRDefault="002A387A">
      <w:pPr>
        <w:rPr>
          <w:rFonts w:ascii="黑体" w:eastAsia="黑体" w:hAnsi="黑体" w:cs="黑体"/>
          <w:sz w:val="32"/>
          <w:szCs w:val="32"/>
        </w:rPr>
      </w:pPr>
      <w:r>
        <w:rPr>
          <w:rFonts w:ascii="黑体" w:eastAsia="黑体" w:hAnsi="黑体" w:cs="黑体"/>
          <w:noProof/>
          <w:sz w:val="32"/>
          <w:szCs w:val="32"/>
        </w:rPr>
        <w:lastRenderedPageBreak/>
        <w:drawing>
          <wp:inline distT="0" distB="0" distL="0" distR="0" wp14:anchorId="18572196" wp14:editId="67D1FED9">
            <wp:extent cx="5267325" cy="744855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67325" cy="7448550"/>
                    </a:xfrm>
                    <a:prstGeom prst="rect">
                      <a:avLst/>
                    </a:prstGeom>
                    <a:noFill/>
                    <a:ln>
                      <a:noFill/>
                    </a:ln>
                  </pic:spPr>
                </pic:pic>
              </a:graphicData>
            </a:graphic>
          </wp:inline>
        </w:drawing>
      </w:r>
    </w:p>
    <w:p w14:paraId="45359318" w14:textId="77777777" w:rsidR="002A387A" w:rsidRDefault="002A387A" w:rsidP="00BB78C7">
      <w:pPr>
        <w:rPr>
          <w:rFonts w:ascii="黑体" w:eastAsia="黑体" w:hAnsi="黑体" w:cs="黑体"/>
          <w:sz w:val="32"/>
          <w:szCs w:val="32"/>
        </w:rPr>
      </w:pPr>
    </w:p>
    <w:p w14:paraId="7234B967" w14:textId="77777777" w:rsidR="002A387A" w:rsidRDefault="002A387A" w:rsidP="00BB78C7">
      <w:pPr>
        <w:rPr>
          <w:rFonts w:ascii="黑体" w:eastAsia="黑体" w:hAnsi="黑体" w:cs="黑体"/>
          <w:sz w:val="32"/>
          <w:szCs w:val="32"/>
        </w:rPr>
      </w:pPr>
    </w:p>
    <w:p w14:paraId="4BB69BE4" w14:textId="77777777" w:rsidR="002A387A" w:rsidRDefault="002A387A" w:rsidP="00BB78C7">
      <w:pPr>
        <w:rPr>
          <w:rFonts w:ascii="黑体" w:eastAsia="黑体" w:hAnsi="黑体" w:cs="黑体"/>
          <w:sz w:val="32"/>
          <w:szCs w:val="32"/>
        </w:rPr>
      </w:pPr>
    </w:p>
    <w:p w14:paraId="1D936B5C" w14:textId="31543758" w:rsidR="00BB78C7" w:rsidRPr="00BB78C7" w:rsidRDefault="005F7212" w:rsidP="00BB78C7">
      <w:pPr>
        <w:rPr>
          <w:rFonts w:ascii="黑体" w:eastAsia="黑体" w:hAnsi="黑体" w:cs="黑体"/>
          <w:sz w:val="32"/>
          <w:szCs w:val="32"/>
        </w:rPr>
      </w:pPr>
      <w:r>
        <w:rPr>
          <w:rFonts w:ascii="黑体" w:eastAsia="黑体" w:hAnsi="黑体" w:cs="黑体" w:hint="eastAsia"/>
          <w:sz w:val="32"/>
          <w:szCs w:val="32"/>
        </w:rPr>
        <w:lastRenderedPageBreak/>
        <w:t>附2</w:t>
      </w:r>
      <w:r w:rsidR="004E50CD">
        <w:rPr>
          <w:rFonts w:ascii="黑体" w:eastAsia="黑体" w:hAnsi="黑体" w:cs="黑体" w:hint="eastAsia"/>
          <w:sz w:val="32"/>
          <w:szCs w:val="32"/>
        </w:rPr>
        <w:t>：</w:t>
      </w:r>
      <w:r w:rsidR="004E50CD" w:rsidRPr="004E50CD">
        <w:rPr>
          <w:rFonts w:ascii="黑体" w:eastAsia="黑体" w:hAnsi="黑体" w:cs="黑体" w:hint="eastAsia"/>
          <w:sz w:val="32"/>
          <w:szCs w:val="32"/>
        </w:rPr>
        <w:t>教材编校质量自查情况表</w:t>
      </w:r>
    </w:p>
    <w:p w14:paraId="068ED07B" w14:textId="3BE313B8" w:rsidR="000058CF" w:rsidRDefault="00BB78C7">
      <w:r>
        <w:rPr>
          <w:rFonts w:hint="eastAsia"/>
          <w:noProof/>
        </w:rPr>
        <w:drawing>
          <wp:inline distT="0" distB="0" distL="0" distR="0" wp14:anchorId="7FC474B1" wp14:editId="769B38E8">
            <wp:extent cx="5276850" cy="70389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6850" cy="7038975"/>
                    </a:xfrm>
                    <a:prstGeom prst="rect">
                      <a:avLst/>
                    </a:prstGeom>
                    <a:noFill/>
                    <a:ln>
                      <a:noFill/>
                    </a:ln>
                  </pic:spPr>
                </pic:pic>
              </a:graphicData>
            </a:graphic>
          </wp:inline>
        </w:drawing>
      </w:r>
      <w:r w:rsidR="005F7212">
        <w:rPr>
          <w:rFonts w:hint="eastAsia"/>
        </w:rPr>
        <w:t xml:space="preserve"> </w:t>
      </w:r>
      <w:r w:rsidR="005F7212">
        <w:t xml:space="preserve">    </w:t>
      </w:r>
    </w:p>
    <w:p w14:paraId="14BDD615" w14:textId="77777777" w:rsidR="00BB78C7" w:rsidRDefault="00BB78C7">
      <w:pPr>
        <w:numPr>
          <w:ilvl w:val="255"/>
          <w:numId w:val="0"/>
        </w:numPr>
        <w:spacing w:line="480" w:lineRule="auto"/>
        <w:ind w:right="609"/>
        <w:outlineLvl w:val="0"/>
        <w:rPr>
          <w:rFonts w:ascii="黑体" w:eastAsia="黑体" w:hAnsi="黑体" w:cs="黑体"/>
          <w:sz w:val="32"/>
          <w:szCs w:val="32"/>
        </w:rPr>
      </w:pPr>
    </w:p>
    <w:p w14:paraId="66557E7C" w14:textId="77777777" w:rsidR="00BB78C7" w:rsidRDefault="00BB78C7">
      <w:pPr>
        <w:numPr>
          <w:ilvl w:val="255"/>
          <w:numId w:val="0"/>
        </w:numPr>
        <w:spacing w:line="480" w:lineRule="auto"/>
        <w:ind w:right="609"/>
        <w:outlineLvl w:val="0"/>
        <w:rPr>
          <w:rFonts w:ascii="黑体" w:eastAsia="黑体" w:hAnsi="黑体" w:cs="黑体"/>
          <w:sz w:val="32"/>
          <w:szCs w:val="32"/>
        </w:rPr>
      </w:pPr>
    </w:p>
    <w:p w14:paraId="1B5B3FE3" w14:textId="77777777" w:rsidR="00BB78C7" w:rsidRDefault="00BB78C7">
      <w:pPr>
        <w:numPr>
          <w:ilvl w:val="255"/>
          <w:numId w:val="0"/>
        </w:numPr>
        <w:spacing w:line="480" w:lineRule="auto"/>
        <w:ind w:right="609"/>
        <w:outlineLvl w:val="0"/>
        <w:rPr>
          <w:rFonts w:ascii="黑体" w:eastAsia="黑体" w:hAnsi="黑体" w:cs="黑体"/>
          <w:sz w:val="32"/>
          <w:szCs w:val="32"/>
        </w:rPr>
      </w:pPr>
    </w:p>
    <w:p w14:paraId="2FE0B7B5" w14:textId="78E24418" w:rsidR="000058CF" w:rsidRDefault="005F7212">
      <w:pPr>
        <w:numPr>
          <w:ilvl w:val="255"/>
          <w:numId w:val="0"/>
        </w:numPr>
        <w:spacing w:line="480" w:lineRule="auto"/>
        <w:ind w:right="609"/>
        <w:outlineLvl w:val="0"/>
        <w:rPr>
          <w:rFonts w:ascii="黑体" w:eastAsia="黑体" w:hAnsi="黑体" w:cs="黑体"/>
          <w:sz w:val="32"/>
          <w:szCs w:val="32"/>
        </w:rPr>
      </w:pPr>
      <w:r>
        <w:rPr>
          <w:rFonts w:ascii="黑体" w:eastAsia="黑体" w:hAnsi="黑体" w:cs="黑体" w:hint="eastAsia"/>
          <w:sz w:val="32"/>
          <w:szCs w:val="32"/>
        </w:rPr>
        <w:lastRenderedPageBreak/>
        <w:t>附3</w:t>
      </w:r>
    </w:p>
    <w:p w14:paraId="5AF456FF" w14:textId="77777777" w:rsidR="000058CF" w:rsidRDefault="005F7212">
      <w:pPr>
        <w:numPr>
          <w:ilvl w:val="255"/>
          <w:numId w:val="0"/>
        </w:numPr>
        <w:spacing w:line="480" w:lineRule="auto"/>
        <w:ind w:left="1259" w:right="609" w:hanging="1259"/>
        <w:jc w:val="center"/>
        <w:outlineLvl w:val="0"/>
        <w:rPr>
          <w:rFonts w:ascii="黑体" w:eastAsia="黑体" w:hAnsi="黑体" w:cs="黑体"/>
          <w:sz w:val="32"/>
          <w:szCs w:val="32"/>
        </w:rPr>
      </w:pPr>
      <w:r>
        <w:rPr>
          <w:rFonts w:ascii="黑体" w:eastAsia="黑体" w:hAnsi="黑体" w:cs="黑体" w:hint="eastAsia"/>
          <w:sz w:val="32"/>
          <w:szCs w:val="32"/>
        </w:rPr>
        <w:t>申报教材著作权归属证明材料</w:t>
      </w:r>
    </w:p>
    <w:p w14:paraId="6ABA4FF9" w14:textId="77777777" w:rsidR="000058CF" w:rsidRDefault="000058CF">
      <w:pPr>
        <w:rPr>
          <w:rFonts w:ascii="黑体" w:eastAsia="黑体" w:hAnsi="黑体" w:cs="黑体"/>
        </w:rPr>
      </w:pPr>
    </w:p>
    <w:p w14:paraId="089AED69" w14:textId="77777777" w:rsidR="000058CF" w:rsidRDefault="000058CF">
      <w:pPr>
        <w:rPr>
          <w:rFonts w:ascii="黑体" w:eastAsia="黑体" w:hAnsi="黑体" w:cs="黑体"/>
        </w:rPr>
      </w:pPr>
    </w:p>
    <w:p w14:paraId="38D249AE" w14:textId="663D4FE1" w:rsidR="000058CF" w:rsidRPr="00782F1F" w:rsidRDefault="00ED2E27" w:rsidP="00782F1F">
      <w:pPr>
        <w:spacing w:line="480" w:lineRule="auto"/>
        <w:ind w:firstLineChars="200" w:firstLine="640"/>
        <w:rPr>
          <w:rFonts w:ascii="仿宋_GB2312" w:eastAsia="仿宋_GB2312" w:hAnsi="仿宋_GB2312" w:cs="仿宋_GB2312"/>
          <w:sz w:val="32"/>
          <w:szCs w:val="32"/>
        </w:rPr>
        <w:sectPr w:rsidR="000058CF" w:rsidRPr="00782F1F">
          <w:footerReference w:type="default" r:id="rId41"/>
          <w:pgSz w:w="11906" w:h="16838"/>
          <w:pgMar w:top="1440" w:right="1797" w:bottom="1440" w:left="1797" w:header="851" w:footer="992" w:gutter="0"/>
          <w:pgNumType w:start="1"/>
          <w:cols w:space="720"/>
          <w:docGrid w:type="lines" w:linePitch="312"/>
        </w:sectPr>
      </w:pPr>
      <w:r>
        <w:rPr>
          <w:rFonts w:ascii="仿宋_GB2312" w:eastAsia="仿宋_GB2312" w:hAnsi="仿宋_GB2312" w:cs="仿宋_GB2312"/>
          <w:noProof/>
          <w:sz w:val="32"/>
          <w:szCs w:val="32"/>
        </w:rPr>
        <w:drawing>
          <wp:anchor distT="0" distB="0" distL="114300" distR="114300" simplePos="0" relativeHeight="251657216" behindDoc="0" locked="0" layoutInCell="1" allowOverlap="1" wp14:anchorId="2D24F353" wp14:editId="4BE4C993">
            <wp:simplePos x="0" y="0"/>
            <wp:positionH relativeFrom="column">
              <wp:posOffset>-798195</wp:posOffset>
            </wp:positionH>
            <wp:positionV relativeFrom="paragraph">
              <wp:posOffset>1040130</wp:posOffset>
            </wp:positionV>
            <wp:extent cx="6855460" cy="4838700"/>
            <wp:effectExtent l="19050" t="19050" r="21590" b="1905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55460" cy="48387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5F7212">
        <w:rPr>
          <w:rFonts w:ascii="仿宋_GB2312" w:eastAsia="仿宋_GB2312" w:hAnsi="仿宋_GB2312" w:cs="仿宋_GB2312" w:hint="eastAsia"/>
          <w:sz w:val="32"/>
          <w:szCs w:val="32"/>
        </w:rPr>
        <w:t>提供可证明教材著作权归属的相关合同、协议或书面声明等具有法律效力的文本。</w:t>
      </w:r>
    </w:p>
    <w:p w14:paraId="378874D0" w14:textId="77777777" w:rsidR="00AA16DC" w:rsidRDefault="00AA16DC" w:rsidP="00C60EAA">
      <w:pPr>
        <w:spacing w:line="560" w:lineRule="exact"/>
        <w:rPr>
          <w:rFonts w:ascii="黑体" w:eastAsia="黑体" w:hAnsi="黑体"/>
          <w:sz w:val="52"/>
          <w:szCs w:val="52"/>
        </w:rPr>
      </w:pPr>
    </w:p>
    <w:p w14:paraId="652976E6" w14:textId="77777777" w:rsidR="00AA16DC" w:rsidRDefault="00AA16DC" w:rsidP="00C60EAA">
      <w:pPr>
        <w:spacing w:line="560" w:lineRule="exact"/>
        <w:rPr>
          <w:rFonts w:ascii="黑体" w:eastAsia="黑体" w:hAnsi="黑体"/>
          <w:sz w:val="52"/>
          <w:szCs w:val="52"/>
        </w:rPr>
      </w:pPr>
    </w:p>
    <w:p w14:paraId="1A78C841" w14:textId="77777777" w:rsidR="00AA16DC" w:rsidRDefault="00AA16DC" w:rsidP="00C60EAA">
      <w:pPr>
        <w:spacing w:line="560" w:lineRule="exact"/>
        <w:rPr>
          <w:rFonts w:ascii="黑体" w:eastAsia="黑体" w:hAnsi="黑体"/>
          <w:sz w:val="52"/>
          <w:szCs w:val="52"/>
        </w:rPr>
      </w:pPr>
    </w:p>
    <w:p w14:paraId="76BC0A86" w14:textId="77777777" w:rsidR="00AA16DC" w:rsidRDefault="00AA16DC" w:rsidP="00C60EAA">
      <w:pPr>
        <w:spacing w:line="560" w:lineRule="exact"/>
        <w:rPr>
          <w:rFonts w:ascii="黑体" w:eastAsia="黑体" w:hAnsi="黑体"/>
          <w:sz w:val="52"/>
          <w:szCs w:val="52"/>
        </w:rPr>
      </w:pPr>
    </w:p>
    <w:p w14:paraId="5FE3886F" w14:textId="77777777" w:rsidR="00AA16DC" w:rsidRDefault="00AA16DC" w:rsidP="00C60EAA">
      <w:pPr>
        <w:spacing w:line="560" w:lineRule="exact"/>
        <w:rPr>
          <w:rFonts w:ascii="黑体" w:eastAsia="黑体" w:hAnsi="黑体"/>
          <w:sz w:val="52"/>
          <w:szCs w:val="52"/>
        </w:rPr>
      </w:pPr>
    </w:p>
    <w:p w14:paraId="1463F83B" w14:textId="77777777" w:rsidR="00AA16DC" w:rsidRDefault="00AA16DC" w:rsidP="00C60EAA">
      <w:pPr>
        <w:spacing w:line="560" w:lineRule="exact"/>
        <w:rPr>
          <w:rFonts w:ascii="黑体" w:eastAsia="黑体" w:hAnsi="黑体"/>
          <w:sz w:val="52"/>
          <w:szCs w:val="52"/>
        </w:rPr>
      </w:pPr>
    </w:p>
    <w:p w14:paraId="7FC95725" w14:textId="77777777" w:rsidR="00AA16DC" w:rsidRDefault="00AA16DC" w:rsidP="00C60EAA">
      <w:pPr>
        <w:spacing w:line="560" w:lineRule="exact"/>
        <w:rPr>
          <w:rFonts w:ascii="黑体" w:eastAsia="黑体" w:hAnsi="黑体"/>
          <w:sz w:val="52"/>
          <w:szCs w:val="52"/>
        </w:rPr>
      </w:pPr>
    </w:p>
    <w:p w14:paraId="1566F32C" w14:textId="77777777" w:rsidR="00AA16DC" w:rsidRDefault="00AA16DC" w:rsidP="00C60EAA">
      <w:pPr>
        <w:spacing w:line="560" w:lineRule="exact"/>
        <w:rPr>
          <w:rFonts w:ascii="黑体" w:eastAsia="黑体" w:hAnsi="黑体"/>
          <w:sz w:val="52"/>
          <w:szCs w:val="52"/>
        </w:rPr>
      </w:pPr>
    </w:p>
    <w:p w14:paraId="69C3B2F1" w14:textId="77777777" w:rsidR="00AA16DC" w:rsidRDefault="00AA16DC" w:rsidP="00C60EAA">
      <w:pPr>
        <w:spacing w:line="560" w:lineRule="exact"/>
        <w:rPr>
          <w:rFonts w:ascii="黑体" w:eastAsia="黑体" w:hAnsi="黑体"/>
          <w:sz w:val="52"/>
          <w:szCs w:val="52"/>
        </w:rPr>
      </w:pPr>
    </w:p>
    <w:p w14:paraId="1934EABA" w14:textId="77777777" w:rsidR="00AA16DC" w:rsidRDefault="00AA16DC" w:rsidP="00C60EAA">
      <w:pPr>
        <w:spacing w:line="560" w:lineRule="exact"/>
        <w:rPr>
          <w:rFonts w:ascii="黑体" w:eastAsia="黑体" w:hAnsi="黑体"/>
          <w:sz w:val="52"/>
          <w:szCs w:val="52"/>
        </w:rPr>
      </w:pPr>
    </w:p>
    <w:p w14:paraId="735E3753" w14:textId="77777777" w:rsidR="00AA16DC" w:rsidRDefault="00AA16DC" w:rsidP="00C60EAA">
      <w:pPr>
        <w:spacing w:line="560" w:lineRule="exact"/>
        <w:rPr>
          <w:rFonts w:ascii="黑体" w:eastAsia="黑体" w:hAnsi="黑体"/>
          <w:sz w:val="52"/>
          <w:szCs w:val="52"/>
        </w:rPr>
      </w:pPr>
    </w:p>
    <w:p w14:paraId="0EB5205C" w14:textId="40A6920D" w:rsidR="00C60EAA" w:rsidRDefault="00C60EAA" w:rsidP="00AA16DC">
      <w:pPr>
        <w:spacing w:line="560" w:lineRule="exact"/>
        <w:jc w:val="center"/>
        <w:rPr>
          <w:rFonts w:ascii="黑体" w:eastAsia="黑体" w:hAnsi="黑体"/>
          <w:sz w:val="52"/>
          <w:szCs w:val="52"/>
        </w:rPr>
      </w:pPr>
      <w:r w:rsidRPr="00AA16DC">
        <w:rPr>
          <w:rFonts w:ascii="黑体" w:eastAsia="黑体" w:hAnsi="黑体" w:hint="eastAsia"/>
          <w:sz w:val="52"/>
          <w:szCs w:val="52"/>
        </w:rPr>
        <w:t>第三部分：教</w:t>
      </w:r>
      <w:r w:rsidR="00AA16DC">
        <w:rPr>
          <w:rFonts w:ascii="黑体" w:eastAsia="黑体" w:hAnsi="黑体" w:hint="eastAsia"/>
          <w:sz w:val="52"/>
          <w:szCs w:val="52"/>
        </w:rPr>
        <w:t xml:space="preserve"> </w:t>
      </w:r>
      <w:r w:rsidR="00AA16DC">
        <w:rPr>
          <w:rFonts w:ascii="黑体" w:eastAsia="黑体" w:hAnsi="黑体"/>
          <w:sz w:val="52"/>
          <w:szCs w:val="52"/>
        </w:rPr>
        <w:t xml:space="preserve"> </w:t>
      </w:r>
      <w:r w:rsidRPr="00AA16DC">
        <w:rPr>
          <w:rFonts w:ascii="黑体" w:eastAsia="黑体" w:hAnsi="黑体" w:hint="eastAsia"/>
          <w:sz w:val="52"/>
          <w:szCs w:val="52"/>
        </w:rPr>
        <w:t>材</w:t>
      </w:r>
    </w:p>
    <w:p w14:paraId="513DC40E" w14:textId="499723ED" w:rsidR="00AA16DC" w:rsidRDefault="00AA16DC" w:rsidP="00AA16DC">
      <w:pPr>
        <w:spacing w:line="560" w:lineRule="exact"/>
        <w:jc w:val="center"/>
        <w:rPr>
          <w:rFonts w:ascii="黑体" w:eastAsia="黑体" w:hAnsi="黑体"/>
          <w:sz w:val="52"/>
          <w:szCs w:val="52"/>
        </w:rPr>
      </w:pPr>
    </w:p>
    <w:p w14:paraId="464A28F1" w14:textId="26118A55" w:rsidR="00AA16DC" w:rsidRDefault="00AA16DC" w:rsidP="00AA16DC">
      <w:pPr>
        <w:spacing w:line="560" w:lineRule="exact"/>
        <w:jc w:val="center"/>
        <w:rPr>
          <w:rFonts w:ascii="黑体" w:eastAsia="黑体" w:hAnsi="黑体"/>
          <w:sz w:val="52"/>
          <w:szCs w:val="52"/>
        </w:rPr>
      </w:pPr>
    </w:p>
    <w:p w14:paraId="09F49E1F" w14:textId="0862CA6E" w:rsidR="00AA16DC" w:rsidRDefault="00AA16DC" w:rsidP="00AA16DC">
      <w:pPr>
        <w:spacing w:line="560" w:lineRule="exact"/>
        <w:jc w:val="center"/>
        <w:rPr>
          <w:rFonts w:ascii="黑体" w:eastAsia="黑体" w:hAnsi="黑体"/>
          <w:sz w:val="52"/>
          <w:szCs w:val="52"/>
        </w:rPr>
      </w:pPr>
    </w:p>
    <w:p w14:paraId="50FC9628" w14:textId="05195F37" w:rsidR="00AA16DC" w:rsidRDefault="00AA16DC" w:rsidP="00AA16DC">
      <w:pPr>
        <w:spacing w:line="560" w:lineRule="exact"/>
        <w:jc w:val="center"/>
        <w:rPr>
          <w:rFonts w:ascii="黑体" w:eastAsia="黑体" w:hAnsi="黑体"/>
          <w:sz w:val="52"/>
          <w:szCs w:val="52"/>
        </w:rPr>
      </w:pPr>
    </w:p>
    <w:p w14:paraId="39667CED" w14:textId="2BD34F90" w:rsidR="00AA16DC" w:rsidRDefault="00AA16DC" w:rsidP="00AA16DC">
      <w:pPr>
        <w:spacing w:line="560" w:lineRule="exact"/>
        <w:jc w:val="center"/>
        <w:rPr>
          <w:rFonts w:ascii="黑体" w:eastAsia="黑体" w:hAnsi="黑体"/>
          <w:sz w:val="52"/>
          <w:szCs w:val="52"/>
        </w:rPr>
      </w:pPr>
    </w:p>
    <w:p w14:paraId="64A01B61" w14:textId="6D4750CC" w:rsidR="00AA16DC" w:rsidRDefault="00AA16DC" w:rsidP="00AA16DC">
      <w:pPr>
        <w:spacing w:line="560" w:lineRule="exact"/>
        <w:jc w:val="center"/>
        <w:rPr>
          <w:rFonts w:ascii="黑体" w:eastAsia="黑体" w:hAnsi="黑体"/>
          <w:sz w:val="52"/>
          <w:szCs w:val="52"/>
        </w:rPr>
      </w:pPr>
    </w:p>
    <w:p w14:paraId="63F385E9" w14:textId="106539C1" w:rsidR="00AA16DC" w:rsidRDefault="00AA16DC" w:rsidP="00AA16DC">
      <w:pPr>
        <w:spacing w:line="560" w:lineRule="exact"/>
        <w:jc w:val="center"/>
        <w:rPr>
          <w:rFonts w:ascii="黑体" w:eastAsia="黑体" w:hAnsi="黑体"/>
          <w:sz w:val="52"/>
          <w:szCs w:val="52"/>
        </w:rPr>
      </w:pPr>
    </w:p>
    <w:p w14:paraId="16654921" w14:textId="46B32A50" w:rsidR="00AA16DC" w:rsidRDefault="00AA16DC" w:rsidP="00AA16DC">
      <w:pPr>
        <w:spacing w:line="560" w:lineRule="exact"/>
        <w:jc w:val="center"/>
        <w:rPr>
          <w:rFonts w:ascii="黑体" w:eastAsia="黑体" w:hAnsi="黑体"/>
          <w:sz w:val="52"/>
          <w:szCs w:val="52"/>
        </w:rPr>
      </w:pPr>
    </w:p>
    <w:p w14:paraId="626B2929" w14:textId="4416EB87" w:rsidR="00AA16DC" w:rsidRDefault="00AA16DC" w:rsidP="00AA16DC">
      <w:pPr>
        <w:spacing w:line="560" w:lineRule="exact"/>
        <w:jc w:val="center"/>
        <w:rPr>
          <w:rFonts w:ascii="黑体" w:eastAsia="黑体" w:hAnsi="黑体"/>
          <w:sz w:val="52"/>
          <w:szCs w:val="52"/>
        </w:rPr>
      </w:pPr>
    </w:p>
    <w:p w14:paraId="3E566785" w14:textId="13CE2C1D" w:rsidR="00AA16DC" w:rsidRDefault="00AA16DC" w:rsidP="00AA16DC">
      <w:pPr>
        <w:spacing w:line="560" w:lineRule="exact"/>
        <w:jc w:val="center"/>
        <w:rPr>
          <w:rFonts w:ascii="黑体" w:eastAsia="黑体" w:hAnsi="黑体"/>
          <w:sz w:val="52"/>
          <w:szCs w:val="52"/>
        </w:rPr>
      </w:pPr>
    </w:p>
    <w:p w14:paraId="677F235C" w14:textId="137C5D90" w:rsidR="00AA16DC" w:rsidRDefault="00AA16DC" w:rsidP="00AA16DC">
      <w:pPr>
        <w:spacing w:line="560" w:lineRule="exact"/>
        <w:jc w:val="center"/>
        <w:rPr>
          <w:rFonts w:ascii="黑体" w:eastAsia="黑体" w:hAnsi="黑体"/>
          <w:sz w:val="52"/>
          <w:szCs w:val="52"/>
        </w:rPr>
      </w:pPr>
    </w:p>
    <w:p w14:paraId="78761FD4" w14:textId="66AFF8A1" w:rsidR="00AA16DC" w:rsidRDefault="00AA16DC" w:rsidP="00AA16DC">
      <w:pPr>
        <w:spacing w:line="560" w:lineRule="exact"/>
        <w:jc w:val="center"/>
        <w:rPr>
          <w:rFonts w:ascii="黑体" w:eastAsia="黑体" w:hAnsi="黑体"/>
          <w:sz w:val="52"/>
          <w:szCs w:val="52"/>
        </w:rPr>
      </w:pPr>
    </w:p>
    <w:p w14:paraId="07E238FE" w14:textId="1CA20048" w:rsidR="00AA16DC" w:rsidRPr="00AA16DC" w:rsidRDefault="00AA16DC" w:rsidP="00AA16DC">
      <w:pPr>
        <w:spacing w:line="560" w:lineRule="exact"/>
        <w:jc w:val="left"/>
        <w:rPr>
          <w:rFonts w:ascii="仿宋" w:eastAsia="仿宋" w:hAnsi="仿宋"/>
          <w:sz w:val="44"/>
          <w:szCs w:val="44"/>
        </w:rPr>
      </w:pPr>
      <w:r w:rsidRPr="00AA16DC">
        <w:rPr>
          <w:rFonts w:ascii="仿宋" w:eastAsia="仿宋" w:hAnsi="仿宋" w:hint="eastAsia"/>
          <w:sz w:val="44"/>
          <w:szCs w:val="44"/>
        </w:rPr>
        <w:lastRenderedPageBreak/>
        <w:t>1.封面、封底</w:t>
      </w:r>
    </w:p>
    <w:p w14:paraId="04B86112" w14:textId="1444E7D1" w:rsidR="00C66595" w:rsidRDefault="00AA16DC" w:rsidP="00AA16DC">
      <w:pPr>
        <w:snapToGrid w:val="0"/>
        <w:jc w:val="center"/>
      </w:pPr>
      <w:r>
        <w:rPr>
          <w:noProof/>
        </w:rPr>
        <w:drawing>
          <wp:inline distT="0" distB="0" distL="0" distR="0" wp14:anchorId="0909BACF" wp14:editId="54FCB16A">
            <wp:extent cx="5912069" cy="8319433"/>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19205" cy="8329475"/>
                    </a:xfrm>
                    <a:prstGeom prst="rect">
                      <a:avLst/>
                    </a:prstGeom>
                    <a:noFill/>
                    <a:ln>
                      <a:noFill/>
                    </a:ln>
                  </pic:spPr>
                </pic:pic>
              </a:graphicData>
            </a:graphic>
          </wp:inline>
        </w:drawing>
      </w:r>
    </w:p>
    <w:p w14:paraId="48CA6DEB" w14:textId="4B881065" w:rsidR="00AA16DC" w:rsidRDefault="00AA16DC" w:rsidP="00C60EAA">
      <w:pPr>
        <w:snapToGrid w:val="0"/>
      </w:pPr>
      <w:r>
        <w:rPr>
          <w:rFonts w:hint="eastAsia"/>
          <w:noProof/>
        </w:rPr>
        <w:lastRenderedPageBreak/>
        <w:drawing>
          <wp:inline distT="0" distB="0" distL="0" distR="0" wp14:anchorId="0615BBD1" wp14:editId="458B6DCC">
            <wp:extent cx="6227445" cy="8718550"/>
            <wp:effectExtent l="0" t="0" r="190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27445" cy="8718550"/>
                    </a:xfrm>
                    <a:prstGeom prst="rect">
                      <a:avLst/>
                    </a:prstGeom>
                    <a:noFill/>
                    <a:ln>
                      <a:noFill/>
                    </a:ln>
                  </pic:spPr>
                </pic:pic>
              </a:graphicData>
            </a:graphic>
          </wp:inline>
        </w:drawing>
      </w:r>
    </w:p>
    <w:p w14:paraId="6FB7BEF0" w14:textId="77777777" w:rsidR="00AA16DC" w:rsidRDefault="00AA16DC" w:rsidP="00C60EAA">
      <w:pPr>
        <w:snapToGrid w:val="0"/>
        <w:rPr>
          <w:rFonts w:ascii="仿宋" w:eastAsia="仿宋" w:hAnsi="仿宋"/>
          <w:sz w:val="44"/>
          <w:szCs w:val="44"/>
        </w:rPr>
      </w:pPr>
      <w:r w:rsidRPr="00AA16DC">
        <w:rPr>
          <w:rFonts w:ascii="仿宋" w:eastAsia="仿宋" w:hAnsi="仿宋" w:hint="eastAsia"/>
          <w:sz w:val="44"/>
          <w:szCs w:val="44"/>
        </w:rPr>
        <w:lastRenderedPageBreak/>
        <w:t>2.封二、版权页</w:t>
      </w:r>
    </w:p>
    <w:p w14:paraId="3DE9C3FD" w14:textId="09A9E4E8" w:rsidR="00AA16DC" w:rsidRDefault="00AA16DC" w:rsidP="00AA16DC">
      <w:pPr>
        <w:snapToGrid w:val="0"/>
        <w:jc w:val="center"/>
        <w:rPr>
          <w:rFonts w:ascii="仿宋" w:eastAsia="仿宋" w:hAnsi="仿宋"/>
          <w:sz w:val="44"/>
          <w:szCs w:val="44"/>
        </w:rPr>
      </w:pPr>
      <w:r>
        <w:rPr>
          <w:rFonts w:ascii="仿宋" w:eastAsia="仿宋" w:hAnsi="仿宋" w:hint="eastAsia"/>
          <w:noProof/>
          <w:sz w:val="44"/>
          <w:szCs w:val="44"/>
        </w:rPr>
        <w:drawing>
          <wp:inline distT="0" distB="0" distL="0" distR="0" wp14:anchorId="6857AB0D" wp14:editId="38AFB798">
            <wp:extent cx="5707117" cy="8309154"/>
            <wp:effectExtent l="19050" t="19050" r="27305" b="158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a:extLst>
                        <a:ext uri="{28A0092B-C50C-407E-A947-70E740481C1C}">
                          <a14:useLocalDpi xmlns:a14="http://schemas.microsoft.com/office/drawing/2010/main" val="0"/>
                        </a:ext>
                      </a:extLst>
                    </a:blip>
                    <a:srcRect b="4171"/>
                    <a:stretch/>
                  </pic:blipFill>
                  <pic:spPr bwMode="auto">
                    <a:xfrm>
                      <a:off x="0" y="0"/>
                      <a:ext cx="5718527" cy="8325766"/>
                    </a:xfrm>
                    <a:prstGeom prst="rect">
                      <a:avLst/>
                    </a:prstGeom>
                    <a:noFill/>
                    <a:ln>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14:paraId="07670045" w14:textId="557E91D4" w:rsidR="00AA16DC" w:rsidRPr="00975F28" w:rsidRDefault="00AA16DC" w:rsidP="00975F28">
      <w:pPr>
        <w:snapToGrid w:val="0"/>
        <w:jc w:val="center"/>
        <w:rPr>
          <w:rFonts w:ascii="仿宋" w:eastAsia="仿宋" w:hAnsi="仿宋"/>
          <w:sz w:val="44"/>
          <w:szCs w:val="44"/>
        </w:rPr>
      </w:pPr>
      <w:r>
        <w:rPr>
          <w:rFonts w:ascii="仿宋" w:eastAsia="仿宋" w:hAnsi="仿宋"/>
          <w:noProof/>
          <w:sz w:val="44"/>
          <w:szCs w:val="44"/>
        </w:rPr>
        <w:lastRenderedPageBreak/>
        <w:drawing>
          <wp:inline distT="0" distB="0" distL="0" distR="0" wp14:anchorId="6DC3C117" wp14:editId="67FBC70B">
            <wp:extent cx="5691505" cy="8718550"/>
            <wp:effectExtent l="19050" t="19050" r="23495" b="2540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91505" cy="8718550"/>
                    </a:xfrm>
                    <a:prstGeom prst="rect">
                      <a:avLst/>
                    </a:prstGeom>
                    <a:noFill/>
                    <a:ln>
                      <a:solidFill>
                        <a:schemeClr val="tx1">
                          <a:lumMod val="50000"/>
                          <a:lumOff val="50000"/>
                        </a:schemeClr>
                      </a:solidFill>
                    </a:ln>
                  </pic:spPr>
                </pic:pic>
              </a:graphicData>
            </a:graphic>
          </wp:inline>
        </w:drawing>
      </w:r>
    </w:p>
    <w:sectPr w:rsidR="00AA16DC" w:rsidRPr="00975F28" w:rsidSect="00C66595">
      <w:headerReference w:type="default" r:id="rId47"/>
      <w:footerReference w:type="even" r:id="rId48"/>
      <w:footerReference w:type="default" r:id="rId49"/>
      <w:pgSz w:w="11906" w:h="16838"/>
      <w:pgMar w:top="1452" w:right="866" w:bottom="1639" w:left="1240" w:header="851" w:footer="850" w:gutter="0"/>
      <w:pgNumType w:fmt="numberInDash"/>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81010" w14:textId="77777777" w:rsidR="000D1067" w:rsidRDefault="000D1067">
      <w:r>
        <w:separator/>
      </w:r>
    </w:p>
  </w:endnote>
  <w:endnote w:type="continuationSeparator" w:id="0">
    <w:p w14:paraId="519AC9BB" w14:textId="77777777" w:rsidR="000D1067" w:rsidRDefault="000D1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852F8" w14:textId="77777777" w:rsidR="000058CF" w:rsidRDefault="005F7212">
    <w:pPr>
      <w:pStyle w:val="a5"/>
      <w:jc w:val="center"/>
    </w:pPr>
    <w:r>
      <w:fldChar w:fldCharType="begin"/>
    </w:r>
    <w:r>
      <w:instrText>PAGE   \* MERGEFORMAT</w:instrText>
    </w:r>
    <w:r>
      <w:fldChar w:fldCharType="separate"/>
    </w:r>
    <w:r>
      <w:rPr>
        <w:lang w:val="zh-CN"/>
      </w:rPr>
      <w:t>2</w:t>
    </w:r>
    <w:r>
      <w:fldChar w:fldCharType="end"/>
    </w:r>
  </w:p>
  <w:p w14:paraId="6143EA41" w14:textId="77777777" w:rsidR="000058CF" w:rsidRDefault="000058C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4E981" w14:textId="77777777" w:rsidR="000058CF" w:rsidRDefault="005F7212">
    <w:pPr>
      <w:pStyle w:val="a5"/>
      <w:framePr w:wrap="around" w:vAnchor="text" w:hAnchor="margin" w:xAlign="center" w:y="1"/>
      <w:rPr>
        <w:rStyle w:val="ab"/>
      </w:rPr>
    </w:pPr>
    <w:r>
      <w:fldChar w:fldCharType="begin"/>
    </w:r>
    <w:r>
      <w:rPr>
        <w:rStyle w:val="ab"/>
      </w:rPr>
      <w:instrText xml:space="preserve">PAGE  </w:instrText>
    </w:r>
    <w:r>
      <w:fldChar w:fldCharType="end"/>
    </w:r>
  </w:p>
  <w:p w14:paraId="496EC16B" w14:textId="77777777" w:rsidR="000058CF" w:rsidRDefault="000058C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3BBE2" w14:textId="77777777" w:rsidR="000058CF" w:rsidRDefault="005F7212">
    <w:pPr>
      <w:pStyle w:val="a5"/>
    </w:pPr>
    <w:r>
      <w:rPr>
        <w:noProof/>
      </w:rPr>
      <mc:AlternateContent>
        <mc:Choice Requires="wps">
          <w:drawing>
            <wp:anchor distT="0" distB="0" distL="114300" distR="114300" simplePos="0" relativeHeight="251659264" behindDoc="0" locked="0" layoutInCell="1" allowOverlap="1" wp14:anchorId="534E5D79" wp14:editId="0064CF24">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66B45EF" w14:textId="77777777" w:rsidR="000058CF" w:rsidRDefault="000058CF">
                          <w:pPr>
                            <w:pStyle w:val="a5"/>
                            <w:rPr>
                              <w:rStyle w:val="ab"/>
                            </w:rPr>
                          </w:pPr>
                        </w:p>
                      </w:txbxContent>
                    </wps:txbx>
                    <wps:bodyPr wrap="none" lIns="0" tIns="0" rIns="0" bIns="0">
                      <a:spAutoFit/>
                    </wps:bodyPr>
                  </wps:wsp>
                </a:graphicData>
              </a:graphic>
            </wp:anchor>
          </w:drawing>
        </mc:Choice>
        <mc:Fallback>
          <w:pict>
            <v:shapetype w14:anchorId="534E5D79" id="_x0000_t202" coordsize="21600,21600" o:spt="202" path="m,l,21600r21600,l21600,xe">
              <v:stroke joinstyle="miter"/>
              <v:path gradientshapeok="t" o:connecttype="rect"/>
            </v:shapetype>
            <v:shape id="文本框 2"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7bFhwEAABkDAAAOAAAAZHJzL2Uyb0RvYy54bWysUsGO2yAQvVfqPyDuDU4OVWTFiVpFWa1U&#10;bStt+wEEQ2wJGMSQ2Pn7HYidtN1b1QsMM/DmvTdsdqOz7KIj9uAbvlxUnGmvoO39qeG/fh4+rTnD&#10;JH0rLXjd8KtGvtt+/LAZQq1X0IFtdWQE4rEeQsO7lEItBKpOO4kLCNpT0UB0MtExnkQb5UDozopV&#10;VX0WA8Q2RFAakbL7W5FvC74xWqXvxqBOzDacuKWyxrIe8yq2G1mfogxdryYa8h9YONl7anqH2ssk&#10;2Tn276BcryIgmLRQ4AQY0ytdNJCaZfWXmtdOBl20kDkY7jbh/4NVL5fX8COyNH6FkQaYDRkC1kjJ&#10;rGc00eWdmDKqk4XXu216TEzlR+vVel1RSVFtPhCOeDwPEdOTBsdy0PBIcyl2ycs3TLer85XczcOh&#10;t7bMxvo/EoSZM+LBMUdpPI4T8SO0V9Iz0Egb7unPcWafPTmWpz8HcQ6OU5B7YPhyTtS48MmoN6ip&#10;GflfFE1/JQ/493O59fjR2zcAAAD//wMAUEsDBBQABgAIAAAAIQAMSvDu1gAAAAUBAAAPAAAAZHJz&#10;L2Rvd25yZXYueG1sTI9Ba8MwDIXvg/4Ho8Juq9MetpDFKaXQS2/rxmA3N1bjMFsOtpsm/37aGGwX&#10;occTT9+rt5N3YsSY+kAK1qsCBFIbTE+dgrfXw0MJImVNRrtAqGDGBNtmcVfryoQbveB4yp3gEEqV&#10;VmBzHiopU2vR67QKAxJ7lxC9zixjJ03UNw73Tm6K4lF63RN/sHrAvcX283T1Cp6m94BDwj1+XMY2&#10;2n4u3XFW6n457Z5BZJzy3zF84zM6NMx0DlcySTgFXCT/TPY2Zcny/LvIppb/6ZsvAAAA//8DAFBL&#10;AQItABQABgAIAAAAIQC2gziS/gAAAOEBAAATAAAAAAAAAAAAAAAAAAAAAABbQ29udGVudF9UeXBl&#10;c10ueG1sUEsBAi0AFAAGAAgAAAAhADj9If/WAAAAlAEAAAsAAAAAAAAAAAAAAAAALwEAAF9yZWxz&#10;Ly5yZWxzUEsBAi0AFAAGAAgAAAAhAHPTtsWHAQAAGQMAAA4AAAAAAAAAAAAAAAAALgIAAGRycy9l&#10;Mm9Eb2MueG1sUEsBAi0AFAAGAAgAAAAhAAxK8O7WAAAABQEAAA8AAAAAAAAAAAAAAAAA4QMAAGRy&#10;cy9kb3ducmV2LnhtbFBLBQYAAAAABAAEAPMAAADkBAAAAAA=&#10;" filled="f" stroked="f">
              <v:textbox style="mso-fit-shape-to-text:t" inset="0,0,0,0">
                <w:txbxContent>
                  <w:p w14:paraId="366B45EF" w14:textId="77777777" w:rsidR="000058CF" w:rsidRDefault="000058CF">
                    <w:pPr>
                      <w:pStyle w:val="a5"/>
                      <w:rPr>
                        <w:rStyle w:val="ab"/>
                      </w:rPr>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03B00" w14:textId="77777777" w:rsidR="000D1067" w:rsidRDefault="000D1067">
      <w:r>
        <w:separator/>
      </w:r>
    </w:p>
  </w:footnote>
  <w:footnote w:type="continuationSeparator" w:id="0">
    <w:p w14:paraId="0D1D0CBE" w14:textId="77777777" w:rsidR="000D1067" w:rsidRDefault="000D10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6EB11" w14:textId="77777777" w:rsidR="000058CF" w:rsidRDefault="000058CF">
    <w:pPr>
      <w:pStyle w:val="a6"/>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A57853"/>
    <w:multiLevelType w:val="singleLevel"/>
    <w:tmpl w:val="0BA57853"/>
    <w:lvl w:ilvl="0">
      <w:start w:val="1"/>
      <w:numFmt w:val="decimal"/>
      <w:suff w:val="nothing"/>
      <w:lvlText w:val="%1."/>
      <w:lvlJc w:val="left"/>
    </w:lvl>
  </w:abstractNum>
  <w:abstractNum w:abstractNumId="1" w15:restartNumberingAfterBreak="0">
    <w:nsid w:val="5E265C7E"/>
    <w:multiLevelType w:val="singleLevel"/>
    <w:tmpl w:val="5E265C7E"/>
    <w:lvl w:ilvl="0">
      <w:start w:val="1"/>
      <w:numFmt w:val="chineseCounting"/>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7820E25"/>
    <w:rsid w:val="000058CF"/>
    <w:rsid w:val="000131BB"/>
    <w:rsid w:val="0001617B"/>
    <w:rsid w:val="00026D27"/>
    <w:rsid w:val="00027990"/>
    <w:rsid w:val="0005537B"/>
    <w:rsid w:val="00055F8E"/>
    <w:rsid w:val="00081024"/>
    <w:rsid w:val="0009685E"/>
    <w:rsid w:val="000D1067"/>
    <w:rsid w:val="000E4FEC"/>
    <w:rsid w:val="000F228A"/>
    <w:rsid w:val="000F6E9F"/>
    <w:rsid w:val="00104BB8"/>
    <w:rsid w:val="00111DC1"/>
    <w:rsid w:val="001B2891"/>
    <w:rsid w:val="001F094D"/>
    <w:rsid w:val="001F3A65"/>
    <w:rsid w:val="002216FD"/>
    <w:rsid w:val="00245F92"/>
    <w:rsid w:val="00257E9B"/>
    <w:rsid w:val="00272385"/>
    <w:rsid w:val="002831F5"/>
    <w:rsid w:val="00291A7F"/>
    <w:rsid w:val="002A0B59"/>
    <w:rsid w:val="002A387A"/>
    <w:rsid w:val="002D4E56"/>
    <w:rsid w:val="002E19F2"/>
    <w:rsid w:val="0030293A"/>
    <w:rsid w:val="003201D4"/>
    <w:rsid w:val="00340698"/>
    <w:rsid w:val="003434FA"/>
    <w:rsid w:val="00381E2B"/>
    <w:rsid w:val="0038250C"/>
    <w:rsid w:val="00382706"/>
    <w:rsid w:val="003A3F07"/>
    <w:rsid w:val="003B1138"/>
    <w:rsid w:val="003B7362"/>
    <w:rsid w:val="003D44EB"/>
    <w:rsid w:val="003F73A5"/>
    <w:rsid w:val="00423E95"/>
    <w:rsid w:val="00482A69"/>
    <w:rsid w:val="004A1AB6"/>
    <w:rsid w:val="004A2C06"/>
    <w:rsid w:val="004A47E4"/>
    <w:rsid w:val="004C71B2"/>
    <w:rsid w:val="004E50CD"/>
    <w:rsid w:val="004F0730"/>
    <w:rsid w:val="005056B9"/>
    <w:rsid w:val="005146EB"/>
    <w:rsid w:val="00565F50"/>
    <w:rsid w:val="00580A3E"/>
    <w:rsid w:val="00586EAF"/>
    <w:rsid w:val="00591903"/>
    <w:rsid w:val="005A588D"/>
    <w:rsid w:val="005B5A56"/>
    <w:rsid w:val="005D166E"/>
    <w:rsid w:val="005F7212"/>
    <w:rsid w:val="00610893"/>
    <w:rsid w:val="0063327D"/>
    <w:rsid w:val="00676C55"/>
    <w:rsid w:val="006847FA"/>
    <w:rsid w:val="006B772D"/>
    <w:rsid w:val="006D65F9"/>
    <w:rsid w:val="006E0EBD"/>
    <w:rsid w:val="006E337A"/>
    <w:rsid w:val="007058EF"/>
    <w:rsid w:val="007078DA"/>
    <w:rsid w:val="007242A6"/>
    <w:rsid w:val="00726E3C"/>
    <w:rsid w:val="007639D0"/>
    <w:rsid w:val="0078112C"/>
    <w:rsid w:val="00782F1F"/>
    <w:rsid w:val="007A77D5"/>
    <w:rsid w:val="007B79AD"/>
    <w:rsid w:val="00817518"/>
    <w:rsid w:val="00834BBC"/>
    <w:rsid w:val="00836A94"/>
    <w:rsid w:val="0087292B"/>
    <w:rsid w:val="008844DC"/>
    <w:rsid w:val="00893BF9"/>
    <w:rsid w:val="008C0356"/>
    <w:rsid w:val="008C496B"/>
    <w:rsid w:val="008D6BA7"/>
    <w:rsid w:val="008E08C9"/>
    <w:rsid w:val="008F7BF8"/>
    <w:rsid w:val="00951F7F"/>
    <w:rsid w:val="00964C3A"/>
    <w:rsid w:val="00975F28"/>
    <w:rsid w:val="00977CF9"/>
    <w:rsid w:val="009938B9"/>
    <w:rsid w:val="009E7D25"/>
    <w:rsid w:val="009F11FB"/>
    <w:rsid w:val="009F7248"/>
    <w:rsid w:val="00A02ABE"/>
    <w:rsid w:val="00A038C2"/>
    <w:rsid w:val="00A03BE0"/>
    <w:rsid w:val="00A305CC"/>
    <w:rsid w:val="00A50CAE"/>
    <w:rsid w:val="00AA16DC"/>
    <w:rsid w:val="00AD3460"/>
    <w:rsid w:val="00AF1118"/>
    <w:rsid w:val="00B13E6C"/>
    <w:rsid w:val="00B20CA1"/>
    <w:rsid w:val="00B44639"/>
    <w:rsid w:val="00B52BBB"/>
    <w:rsid w:val="00B74EAD"/>
    <w:rsid w:val="00BA11B7"/>
    <w:rsid w:val="00BB78C7"/>
    <w:rsid w:val="00BF6A99"/>
    <w:rsid w:val="00C03022"/>
    <w:rsid w:val="00C1092E"/>
    <w:rsid w:val="00C34BD2"/>
    <w:rsid w:val="00C53569"/>
    <w:rsid w:val="00C60EAA"/>
    <w:rsid w:val="00C66595"/>
    <w:rsid w:val="00C67A75"/>
    <w:rsid w:val="00C96034"/>
    <w:rsid w:val="00CB01D6"/>
    <w:rsid w:val="00CC1C40"/>
    <w:rsid w:val="00CC51AB"/>
    <w:rsid w:val="00D53C29"/>
    <w:rsid w:val="00D63C68"/>
    <w:rsid w:val="00D70D8A"/>
    <w:rsid w:val="00D867A8"/>
    <w:rsid w:val="00DE37C3"/>
    <w:rsid w:val="00E01AF1"/>
    <w:rsid w:val="00E13652"/>
    <w:rsid w:val="00E355F0"/>
    <w:rsid w:val="00E40ED9"/>
    <w:rsid w:val="00E575AB"/>
    <w:rsid w:val="00EB1274"/>
    <w:rsid w:val="00EC3F03"/>
    <w:rsid w:val="00EC6DDE"/>
    <w:rsid w:val="00ED2E27"/>
    <w:rsid w:val="00F122B7"/>
    <w:rsid w:val="00F20C41"/>
    <w:rsid w:val="00F372D0"/>
    <w:rsid w:val="00F53A57"/>
    <w:rsid w:val="00FC6D92"/>
    <w:rsid w:val="0390574B"/>
    <w:rsid w:val="0440522E"/>
    <w:rsid w:val="05D337CA"/>
    <w:rsid w:val="084071EA"/>
    <w:rsid w:val="09A036D5"/>
    <w:rsid w:val="0B8235D0"/>
    <w:rsid w:val="0C4816E1"/>
    <w:rsid w:val="0DCE7A18"/>
    <w:rsid w:val="18B3782B"/>
    <w:rsid w:val="1CE75A5B"/>
    <w:rsid w:val="1E777EAE"/>
    <w:rsid w:val="1F9F2007"/>
    <w:rsid w:val="1FD9161D"/>
    <w:rsid w:val="21DA38B2"/>
    <w:rsid w:val="22BD2302"/>
    <w:rsid w:val="27820E25"/>
    <w:rsid w:val="281B35CC"/>
    <w:rsid w:val="347B0258"/>
    <w:rsid w:val="381D37E1"/>
    <w:rsid w:val="3A3C0F60"/>
    <w:rsid w:val="40227D25"/>
    <w:rsid w:val="40FE7550"/>
    <w:rsid w:val="44454A21"/>
    <w:rsid w:val="445E182B"/>
    <w:rsid w:val="47F00698"/>
    <w:rsid w:val="4862500A"/>
    <w:rsid w:val="48E64762"/>
    <w:rsid w:val="49D8356C"/>
    <w:rsid w:val="4A073038"/>
    <w:rsid w:val="4AA442AB"/>
    <w:rsid w:val="4B1D5C75"/>
    <w:rsid w:val="4C164D83"/>
    <w:rsid w:val="51844D20"/>
    <w:rsid w:val="519B37DA"/>
    <w:rsid w:val="5ADE166A"/>
    <w:rsid w:val="676D4DEC"/>
    <w:rsid w:val="68534FE2"/>
    <w:rsid w:val="69107897"/>
    <w:rsid w:val="69BE466E"/>
    <w:rsid w:val="6D910FC3"/>
    <w:rsid w:val="6DDD074D"/>
    <w:rsid w:val="6E150C43"/>
    <w:rsid w:val="702A7E25"/>
    <w:rsid w:val="704E4AE3"/>
    <w:rsid w:val="70815D72"/>
    <w:rsid w:val="70AF6E99"/>
    <w:rsid w:val="730E62B9"/>
    <w:rsid w:val="734179B6"/>
    <w:rsid w:val="73AF3E24"/>
    <w:rsid w:val="76BC002F"/>
    <w:rsid w:val="78F05D35"/>
    <w:rsid w:val="7A4B1784"/>
    <w:rsid w:val="7C122091"/>
    <w:rsid w:val="7CBE30D6"/>
    <w:rsid w:val="7CFE1CDF"/>
    <w:rsid w:val="7E3C5612"/>
    <w:rsid w:val="7F2E5931"/>
    <w:rsid w:val="7F7A1A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C371F7"/>
  <w15:docId w15:val="{43A2DE58-A508-4FD9-BA6F-AC70E8BAE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qFormat/>
    <w:pPr>
      <w:ind w:firstLineChars="200" w:firstLine="880"/>
      <w:jc w:val="left"/>
      <w:outlineLvl w:val="0"/>
    </w:pPr>
    <w:rPr>
      <w:rFonts w:ascii="宋体" w:eastAsia="黑体" w:hAnsi="宋体" w:hint="eastAsia"/>
      <w:b/>
      <w:bCs/>
      <w:kern w:val="44"/>
      <w:sz w:val="32"/>
      <w:szCs w:val="48"/>
    </w:rPr>
  </w:style>
  <w:style w:type="paragraph" w:styleId="2">
    <w:name w:val="heading 2"/>
    <w:basedOn w:val="a"/>
    <w:next w:val="a"/>
    <w:link w:val="20"/>
    <w:qFormat/>
    <w:pPr>
      <w:keepNext/>
      <w:keepLines/>
      <w:ind w:firstLineChars="200" w:firstLine="880"/>
      <w:outlineLvl w:val="1"/>
    </w:pPr>
    <w:rPr>
      <w:rFonts w:ascii="Arial" w:eastAsia="楷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footer"/>
    <w:basedOn w:val="a"/>
    <w:uiPriority w:val="99"/>
    <w:qFormat/>
    <w:pPr>
      <w:tabs>
        <w:tab w:val="center" w:pos="4153"/>
        <w:tab w:val="right" w:pos="8306"/>
      </w:tabs>
      <w:snapToGrid w:val="0"/>
      <w:jc w:val="left"/>
    </w:pPr>
    <w:rPr>
      <w:sz w:val="18"/>
      <w:szCs w:val="18"/>
    </w:rPr>
  </w:style>
  <w:style w:type="paragraph" w:styleId="a6">
    <w:name w:val="header"/>
    <w:basedOn w:val="a"/>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qFormat/>
    <w:pPr>
      <w:spacing w:before="100" w:beforeAutospacing="1" w:after="100" w:afterAutospacing="1"/>
      <w:jc w:val="left"/>
    </w:pPr>
    <w:rPr>
      <w:kern w:val="0"/>
      <w:sz w:val="24"/>
    </w:rPr>
  </w:style>
  <w:style w:type="paragraph" w:styleId="a8">
    <w:name w:val="annotation subject"/>
    <w:basedOn w:val="a3"/>
    <w:next w:val="a3"/>
    <w:link w:val="a9"/>
    <w:qFormat/>
    <w:rPr>
      <w:b/>
      <w:bCs/>
    </w:rPr>
  </w:style>
  <w:style w:type="table" w:styleId="aa">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age number"/>
    <w:basedOn w:val="a0"/>
    <w:qFormat/>
  </w:style>
  <w:style w:type="character" w:styleId="ac">
    <w:name w:val="annotation reference"/>
    <w:basedOn w:val="a0"/>
    <w:qFormat/>
    <w:rPr>
      <w:sz w:val="21"/>
      <w:szCs w:val="21"/>
    </w:rPr>
  </w:style>
  <w:style w:type="character" w:customStyle="1" w:styleId="20">
    <w:name w:val="标题 2 字符"/>
    <w:link w:val="2"/>
    <w:qFormat/>
    <w:rPr>
      <w:rFonts w:ascii="Arial" w:eastAsia="楷体" w:hAnsi="Arial"/>
      <w:b/>
      <w:sz w:val="32"/>
    </w:rPr>
  </w:style>
  <w:style w:type="paragraph" w:styleId="ad">
    <w:name w:val="List Paragraph"/>
    <w:basedOn w:val="a"/>
    <w:uiPriority w:val="34"/>
    <w:qFormat/>
    <w:pPr>
      <w:ind w:firstLineChars="200" w:firstLine="420"/>
    </w:pPr>
  </w:style>
  <w:style w:type="character" w:customStyle="1" w:styleId="a4">
    <w:name w:val="批注文字 字符"/>
    <w:basedOn w:val="a0"/>
    <w:link w:val="a3"/>
    <w:qFormat/>
    <w:rPr>
      <w:kern w:val="2"/>
      <w:sz w:val="21"/>
      <w:szCs w:val="22"/>
    </w:rPr>
  </w:style>
  <w:style w:type="character" w:customStyle="1" w:styleId="a9">
    <w:name w:val="批注主题 字符"/>
    <w:basedOn w:val="a4"/>
    <w:link w:val="a8"/>
    <w:qFormat/>
    <w:rPr>
      <w:b/>
      <w:bCs/>
      <w:kern w:val="2"/>
      <w:sz w:val="21"/>
      <w:szCs w:val="22"/>
    </w:rPr>
  </w:style>
  <w:style w:type="paragraph" w:customStyle="1" w:styleId="10">
    <w:name w:val="修订1"/>
    <w:hidden/>
    <w:uiPriority w:val="99"/>
    <w:semiHidden/>
    <w:qFormat/>
    <w:rPr>
      <w:rFonts w:ascii="Calibri" w:hAnsi="Calibri"/>
      <w:kern w:val="2"/>
      <w:sz w:val="21"/>
      <w:szCs w:val="22"/>
    </w:rPr>
  </w:style>
  <w:style w:type="table" w:customStyle="1" w:styleId="TableGrid">
    <w:name w:val="TableGrid"/>
    <w:qFormat/>
    <w:tblPr>
      <w:tblCellMar>
        <w:top w:w="0" w:type="dxa"/>
        <w:left w:w="0" w:type="dxa"/>
        <w:bottom w:w="0" w:type="dxa"/>
        <w:right w:w="0" w:type="dxa"/>
      </w:tblCellMar>
    </w:tblPr>
  </w:style>
  <w:style w:type="table" w:customStyle="1" w:styleId="TableNormal">
    <w:name w:val="Table Normal"/>
    <w:semiHidden/>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4.jpe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jpeg"/><Relationship Id="rId48"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8.jpeg"/><Relationship Id="rId20" Type="http://schemas.openxmlformats.org/officeDocument/2006/relationships/image" Target="media/image13.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Pages>
  <Words>857</Words>
  <Characters>4885</Characters>
  <Application>Microsoft Office Word</Application>
  <DocSecurity>0</DocSecurity>
  <Lines>40</Lines>
  <Paragraphs>11</Paragraphs>
  <ScaleCrop>false</ScaleCrop>
  <Company/>
  <LinksUpToDate>false</LinksUpToDate>
  <CharactersWithSpaces>5731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程智宾</dc:creator>
  <cp:lastModifiedBy>David.Zhou</cp:lastModifiedBy>
  <cp:revision>79</cp:revision>
  <cp:lastPrinted>2021-12-23T04:33:00Z</cp:lastPrinted>
  <dcterms:created xsi:type="dcterms:W3CDTF">2021-11-18T06:58:00Z</dcterms:created>
  <dcterms:modified xsi:type="dcterms:W3CDTF">2021-12-23T06:39:00Z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011B2A87CF5F46B38E414EE41988694B</vt:lpwstr>
  </property>
</Properties>
</file>