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76" w:rsidRDefault="00E31BA2">
      <w:pPr>
        <w:spacing w:line="560" w:lineRule="exact"/>
        <w:rPr>
          <w:rFonts w:ascii="仿宋" w:eastAsia="仿宋" w:hAnsi="仿宋" w:cs="仿宋"/>
          <w:sz w:val="32"/>
          <w:szCs w:val="32"/>
          <w:shd w:val="clear" w:color="auto" w:fill="FFFFFF"/>
          <w:lang w:bidi="ar"/>
        </w:rPr>
      </w:pPr>
      <w:r w:rsidRPr="00C63F3D">
        <w:rPr>
          <w:rFonts w:ascii="黑体" w:eastAsia="黑体" w:hAnsi="黑体" w:cs="仿宋" w:hint="eastAsia"/>
          <w:sz w:val="32"/>
          <w:szCs w:val="32"/>
          <w:shd w:val="clear" w:color="auto" w:fill="FFFFFF"/>
          <w:lang w:bidi="ar"/>
        </w:rPr>
        <w:t>附件</w:t>
      </w:r>
      <w:r w:rsidRPr="00C63F3D">
        <w:rPr>
          <w:rFonts w:ascii="黑体" w:eastAsia="黑体" w:hAnsi="黑体" w:cs="仿宋" w:hint="eastAsia"/>
          <w:sz w:val="32"/>
          <w:szCs w:val="32"/>
          <w:shd w:val="clear" w:color="auto" w:fill="FFFFFF"/>
          <w:lang w:bidi="ar"/>
        </w:rPr>
        <w:t>1</w:t>
      </w:r>
      <w:r>
        <w:rPr>
          <w:rFonts w:ascii="仿宋" w:eastAsia="仿宋" w:hAnsi="仿宋" w:cs="仿宋" w:hint="eastAsia"/>
          <w:sz w:val="32"/>
          <w:szCs w:val="32"/>
          <w:shd w:val="clear" w:color="auto" w:fill="FFFFFF"/>
          <w:lang w:bidi="ar"/>
        </w:rPr>
        <w:t>：</w:t>
      </w:r>
    </w:p>
    <w:p w:rsidR="00C63F3D" w:rsidRDefault="00C63F3D">
      <w:pPr>
        <w:spacing w:line="560" w:lineRule="exact"/>
        <w:rPr>
          <w:rFonts w:ascii="仿宋" w:eastAsia="仿宋" w:hAnsi="仿宋" w:cs="仿宋" w:hint="eastAsia"/>
          <w:sz w:val="32"/>
          <w:szCs w:val="32"/>
          <w:shd w:val="clear" w:color="auto" w:fill="FFFFFF"/>
          <w:lang w:bidi="ar"/>
        </w:rPr>
      </w:pPr>
    </w:p>
    <w:p w:rsidR="00A96776" w:rsidRPr="00C63F3D" w:rsidRDefault="00E31BA2">
      <w:pPr>
        <w:spacing w:line="560" w:lineRule="exact"/>
        <w:jc w:val="center"/>
        <w:rPr>
          <w:rFonts w:asciiTheme="majorEastAsia" w:eastAsiaTheme="majorEastAsia" w:hAnsiTheme="majorEastAsia" w:cs="仿宋"/>
          <w:b/>
          <w:bCs/>
          <w:sz w:val="36"/>
          <w:szCs w:val="36"/>
          <w:shd w:val="clear" w:color="auto" w:fill="FFFFFF"/>
          <w:lang w:bidi="ar"/>
        </w:rPr>
      </w:pPr>
      <w:r w:rsidRPr="00C63F3D">
        <w:rPr>
          <w:rFonts w:asciiTheme="majorEastAsia" w:eastAsiaTheme="majorEastAsia" w:hAnsiTheme="majorEastAsia" w:cs="仿宋" w:hint="eastAsia"/>
          <w:b/>
          <w:bCs/>
          <w:sz w:val="36"/>
          <w:szCs w:val="36"/>
          <w:shd w:val="clear" w:color="auto" w:fill="FFFFFF"/>
          <w:lang w:bidi="ar"/>
        </w:rPr>
        <w:t>2019</w:t>
      </w:r>
      <w:r w:rsidRPr="00C63F3D">
        <w:rPr>
          <w:rFonts w:asciiTheme="majorEastAsia" w:eastAsiaTheme="majorEastAsia" w:hAnsiTheme="majorEastAsia" w:cs="仿宋" w:hint="eastAsia"/>
          <w:b/>
          <w:bCs/>
          <w:sz w:val="36"/>
          <w:szCs w:val="36"/>
          <w:shd w:val="clear" w:color="auto" w:fill="FFFFFF"/>
          <w:lang w:bidi="ar"/>
        </w:rPr>
        <w:t>年职业教育活动周暨江西旅游商贸职业学院第七届职业技能能手大赛</w:t>
      </w:r>
      <w:r w:rsidRPr="00C63F3D">
        <w:rPr>
          <w:rFonts w:asciiTheme="majorEastAsia" w:eastAsiaTheme="majorEastAsia" w:hAnsiTheme="majorEastAsia" w:cs="仿宋" w:hint="eastAsia"/>
          <w:b/>
          <w:bCs/>
          <w:sz w:val="36"/>
          <w:szCs w:val="36"/>
          <w:shd w:val="clear" w:color="auto" w:fill="FFFFFF"/>
          <w:lang w:bidi="ar"/>
        </w:rPr>
        <w:t>方案</w:t>
      </w:r>
    </w:p>
    <w:p w:rsidR="00A96776" w:rsidRDefault="00A96776" w:rsidP="00C63F3D">
      <w:pPr>
        <w:spacing w:line="560" w:lineRule="exact"/>
        <w:rPr>
          <w:rFonts w:ascii="仿宋" w:eastAsia="仿宋" w:hAnsi="仿宋" w:cs="仿宋" w:hint="eastAsia"/>
          <w:sz w:val="44"/>
          <w:szCs w:val="44"/>
          <w:shd w:val="clear" w:color="auto" w:fill="FFFFFF"/>
          <w:lang w:bidi="ar"/>
        </w:rPr>
      </w:pPr>
    </w:p>
    <w:p w:rsidR="00A96776" w:rsidRDefault="00E31BA2" w:rsidP="00C63F3D">
      <w:pPr>
        <w:spacing w:line="560" w:lineRule="exact"/>
        <w:ind w:firstLine="42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根据江西省教育厅办公室《关于做好</w:t>
      </w:r>
      <w:r>
        <w:rPr>
          <w:rFonts w:ascii="仿宋" w:eastAsia="仿宋" w:hAnsi="仿宋" w:cs="仿宋" w:hint="eastAsia"/>
          <w:sz w:val="32"/>
          <w:szCs w:val="32"/>
          <w:shd w:val="clear" w:color="auto" w:fill="FFFFFF"/>
          <w:lang w:bidi="ar"/>
        </w:rPr>
        <w:t>2019</w:t>
      </w:r>
      <w:r>
        <w:rPr>
          <w:rFonts w:ascii="仿宋" w:eastAsia="仿宋" w:hAnsi="仿宋" w:cs="仿宋" w:hint="eastAsia"/>
          <w:sz w:val="32"/>
          <w:szCs w:val="32"/>
          <w:shd w:val="clear" w:color="auto" w:fill="FFFFFF"/>
          <w:lang w:bidi="ar"/>
        </w:rPr>
        <w:t>年职业教育活动周相关工作的通知》</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赣教职成办函〔</w:t>
      </w:r>
      <w:r>
        <w:rPr>
          <w:rFonts w:ascii="仿宋" w:eastAsia="仿宋" w:hAnsi="仿宋" w:cs="仿宋" w:hint="eastAsia"/>
          <w:sz w:val="32"/>
          <w:szCs w:val="32"/>
          <w:shd w:val="clear" w:color="auto" w:fill="FFFFFF"/>
          <w:lang w:bidi="ar"/>
        </w:rPr>
        <w:t>2019</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6</w:t>
      </w:r>
      <w:r>
        <w:rPr>
          <w:rFonts w:ascii="仿宋" w:eastAsia="仿宋" w:hAnsi="仿宋" w:cs="仿宋" w:hint="eastAsia"/>
          <w:sz w:val="32"/>
          <w:szCs w:val="32"/>
          <w:shd w:val="clear" w:color="auto" w:fill="FFFFFF"/>
          <w:lang w:bidi="ar"/>
        </w:rPr>
        <w:t>号</w:t>
      </w:r>
      <w:r>
        <w:rPr>
          <w:rFonts w:ascii="仿宋" w:eastAsia="仿宋" w:hAnsi="仿宋" w:cs="仿宋" w:hint="eastAsia"/>
          <w:sz w:val="32"/>
          <w:szCs w:val="32"/>
          <w:shd w:val="clear" w:color="auto" w:fill="FFFFFF"/>
          <w:lang w:bidi="ar"/>
        </w:rPr>
        <w:t>）</w:t>
      </w:r>
      <w:r>
        <w:rPr>
          <w:rFonts w:ascii="仿宋" w:eastAsia="仿宋" w:hAnsi="仿宋" w:cs="仿宋" w:hint="eastAsia"/>
          <w:sz w:val="32"/>
          <w:szCs w:val="32"/>
          <w:shd w:val="clear" w:color="auto" w:fill="FFFFFF"/>
          <w:lang w:bidi="ar"/>
        </w:rPr>
        <w:t>精神，结合我校实际，学校决定举办</w:t>
      </w:r>
      <w:r>
        <w:rPr>
          <w:rFonts w:ascii="仿宋" w:eastAsia="仿宋" w:hAnsi="仿宋" w:cs="仿宋" w:hint="eastAsia"/>
          <w:sz w:val="32"/>
          <w:szCs w:val="32"/>
          <w:shd w:val="clear" w:color="auto" w:fill="FFFFFF"/>
          <w:lang w:bidi="ar"/>
        </w:rPr>
        <w:t>2019</w:t>
      </w:r>
      <w:r>
        <w:rPr>
          <w:rFonts w:ascii="仿宋" w:eastAsia="仿宋" w:hAnsi="仿宋" w:cs="仿宋" w:hint="eastAsia"/>
          <w:sz w:val="32"/>
          <w:szCs w:val="32"/>
          <w:shd w:val="clear" w:color="auto" w:fill="FFFFFF"/>
          <w:lang w:bidi="ar"/>
        </w:rPr>
        <w:t>年职业教育活动周暨江西旅游商贸职业学院第七届职业技能能手大赛活动，现将职业技能大赛活动安排如下：</w:t>
      </w:r>
    </w:p>
    <w:p w:rsidR="00A96776" w:rsidRPr="00C63F3D" w:rsidRDefault="00E31BA2" w:rsidP="00C63F3D">
      <w:pPr>
        <w:spacing w:line="560" w:lineRule="exact"/>
        <w:ind w:firstLine="420"/>
        <w:rPr>
          <w:rFonts w:ascii="黑体" w:eastAsia="黑体" w:hAnsi="黑体"/>
          <w:color w:val="000000"/>
          <w:sz w:val="32"/>
          <w:szCs w:val="32"/>
        </w:rPr>
      </w:pPr>
      <w:r w:rsidRPr="00C63F3D">
        <w:rPr>
          <w:rFonts w:ascii="黑体" w:eastAsia="黑体" w:hAnsi="黑体" w:cs="仿宋" w:hint="eastAsia"/>
          <w:sz w:val="32"/>
          <w:szCs w:val="32"/>
          <w:shd w:val="clear" w:color="auto" w:fill="FFFFFF"/>
          <w:lang w:bidi="ar"/>
        </w:rPr>
        <w:t>一、</w:t>
      </w:r>
      <w:r w:rsidRPr="00C63F3D">
        <w:rPr>
          <w:rFonts w:ascii="黑体" w:eastAsia="黑体" w:hAnsi="黑体" w:hint="eastAsia"/>
          <w:color w:val="000000"/>
          <w:sz w:val="32"/>
          <w:szCs w:val="32"/>
        </w:rPr>
        <w:t>活动组织</w:t>
      </w:r>
    </w:p>
    <w:p w:rsidR="00A96776" w:rsidRDefault="00E31BA2" w:rsidP="00C63F3D">
      <w:pPr>
        <w:spacing w:line="560" w:lineRule="exact"/>
        <w:ind w:firstLine="42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此次活动由</w:t>
      </w:r>
      <w:r>
        <w:rPr>
          <w:rFonts w:ascii="仿宋" w:eastAsia="仿宋" w:hAnsi="仿宋" w:cs="仿宋" w:hint="eastAsia"/>
          <w:sz w:val="32"/>
          <w:szCs w:val="32"/>
          <w:shd w:val="clear" w:color="auto" w:fill="FFFFFF"/>
          <w:lang w:bidi="ar"/>
        </w:rPr>
        <w:t>学校组织安排，以职业技能比赛为活动内容，各赛项由各教学单位承办。</w:t>
      </w:r>
    </w:p>
    <w:p w:rsidR="00A96776" w:rsidRDefault="00E31BA2" w:rsidP="00C63F3D">
      <w:pPr>
        <w:spacing w:line="560" w:lineRule="exact"/>
        <w:ind w:firstLine="42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学校成立大赛组委会，组委会下设各职业技能比赛赛项小组（各学院竞赛秩序</w:t>
      </w:r>
      <w:proofErr w:type="gramStart"/>
      <w:r>
        <w:rPr>
          <w:rFonts w:ascii="仿宋" w:eastAsia="仿宋" w:hAnsi="仿宋" w:cs="仿宋" w:hint="eastAsia"/>
          <w:sz w:val="32"/>
          <w:szCs w:val="32"/>
          <w:shd w:val="clear" w:color="auto" w:fill="FFFFFF"/>
          <w:lang w:bidi="ar"/>
        </w:rPr>
        <w:t>册</w:t>
      </w:r>
      <w:proofErr w:type="gramEnd"/>
      <w:r>
        <w:rPr>
          <w:rFonts w:ascii="仿宋" w:eastAsia="仿宋" w:hAnsi="仿宋" w:cs="仿宋" w:hint="eastAsia"/>
          <w:sz w:val="32"/>
          <w:szCs w:val="32"/>
          <w:shd w:val="clear" w:color="auto" w:fill="FFFFFF"/>
          <w:lang w:bidi="ar"/>
        </w:rPr>
        <w:t>），负责各职业技能比赛的组织工作。组委会成员如下：</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701"/>
      </w:tblGrid>
      <w:tr w:rsidR="00A96776">
        <w:trPr>
          <w:jc w:val="center"/>
        </w:trPr>
        <w:tc>
          <w:tcPr>
            <w:tcW w:w="2082" w:type="dxa"/>
            <w:vAlign w:val="center"/>
          </w:tcPr>
          <w:p w:rsidR="00A96776" w:rsidRDefault="00E31BA2">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组</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长</w:t>
            </w:r>
          </w:p>
        </w:tc>
        <w:tc>
          <w:tcPr>
            <w:tcW w:w="6701" w:type="dxa"/>
          </w:tcPr>
          <w:p w:rsidR="00A96776" w:rsidRDefault="00E31BA2">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杨福盛</w:t>
            </w:r>
          </w:p>
        </w:tc>
      </w:tr>
      <w:tr w:rsidR="00A96776">
        <w:trPr>
          <w:jc w:val="center"/>
        </w:trPr>
        <w:tc>
          <w:tcPr>
            <w:tcW w:w="2082" w:type="dxa"/>
            <w:vAlign w:val="center"/>
          </w:tcPr>
          <w:p w:rsidR="00A96776" w:rsidRDefault="00E31BA2">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副组长</w:t>
            </w:r>
          </w:p>
        </w:tc>
        <w:tc>
          <w:tcPr>
            <w:tcW w:w="6701" w:type="dxa"/>
          </w:tcPr>
          <w:p w:rsidR="00A96776" w:rsidRDefault="00E31BA2">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刘国胜、刘繁荣、喻</w:t>
            </w:r>
            <w:r w:rsidR="00C63F3D">
              <w:rPr>
                <w:rFonts w:ascii="仿宋" w:eastAsia="仿宋" w:hAnsi="仿宋" w:cs="仿宋" w:hint="eastAsia"/>
                <w:sz w:val="32"/>
                <w:szCs w:val="32"/>
                <w:shd w:val="clear" w:color="auto" w:fill="FFFFFF"/>
                <w:lang w:bidi="ar"/>
              </w:rPr>
              <w:t xml:space="preserve"> </w:t>
            </w:r>
            <w:r w:rsidR="00C63F3D">
              <w:rPr>
                <w:rFonts w:ascii="仿宋" w:eastAsia="仿宋" w:hAnsi="仿宋" w:cs="仿宋"/>
                <w:sz w:val="32"/>
                <w:szCs w:val="32"/>
                <w:shd w:val="clear" w:color="auto" w:fill="FFFFFF"/>
                <w:lang w:bidi="ar"/>
              </w:rPr>
              <w:t xml:space="preserve"> </w:t>
            </w:r>
            <w:r>
              <w:rPr>
                <w:rFonts w:ascii="仿宋" w:eastAsia="仿宋" w:hAnsi="仿宋" w:cs="仿宋" w:hint="eastAsia"/>
                <w:sz w:val="32"/>
                <w:szCs w:val="32"/>
                <w:shd w:val="clear" w:color="auto" w:fill="FFFFFF"/>
                <w:lang w:bidi="ar"/>
              </w:rPr>
              <w:t>峰、邬劲青</w:t>
            </w:r>
          </w:p>
        </w:tc>
      </w:tr>
      <w:tr w:rsidR="00A96776">
        <w:trPr>
          <w:trHeight w:val="240"/>
          <w:jc w:val="center"/>
        </w:trPr>
        <w:tc>
          <w:tcPr>
            <w:tcW w:w="2082" w:type="dxa"/>
            <w:vAlign w:val="center"/>
          </w:tcPr>
          <w:p w:rsidR="00A96776" w:rsidRDefault="00E31BA2">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成员</w:t>
            </w:r>
          </w:p>
        </w:tc>
        <w:tc>
          <w:tcPr>
            <w:tcW w:w="6701" w:type="dxa"/>
          </w:tcPr>
          <w:p w:rsidR="00A96776" w:rsidRDefault="00E31BA2">
            <w:pPr>
              <w:spacing w:line="560" w:lineRule="exact"/>
              <w:ind w:leftChars="76" w:left="160" w:firstLineChars="150" w:firstLine="48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崔宏亮、黄</w:t>
            </w:r>
            <w:r>
              <w:rPr>
                <w:rFonts w:ascii="仿宋" w:eastAsia="仿宋" w:hAnsi="仿宋" w:cs="仿宋" w:hint="eastAsia"/>
                <w:sz w:val="32"/>
                <w:szCs w:val="32"/>
                <w:shd w:val="clear" w:color="auto" w:fill="FFFFFF"/>
                <w:lang w:bidi="ar"/>
              </w:rPr>
              <w:t xml:space="preserve"> </w:t>
            </w:r>
            <w:r w:rsidR="00C63F3D">
              <w:rPr>
                <w:rFonts w:ascii="仿宋" w:eastAsia="仿宋" w:hAnsi="仿宋" w:cs="仿宋"/>
                <w:sz w:val="32"/>
                <w:szCs w:val="32"/>
                <w:shd w:val="clear" w:color="auto" w:fill="FFFFFF"/>
                <w:lang w:bidi="ar"/>
              </w:rPr>
              <w:t xml:space="preserve"> </w:t>
            </w:r>
            <w:r>
              <w:rPr>
                <w:rFonts w:ascii="仿宋" w:eastAsia="仿宋" w:hAnsi="仿宋" w:cs="仿宋" w:hint="eastAsia"/>
                <w:sz w:val="32"/>
                <w:szCs w:val="32"/>
                <w:shd w:val="clear" w:color="auto" w:fill="FFFFFF"/>
                <w:lang w:bidi="ar"/>
              </w:rPr>
              <w:t>伟、刘建华、陶广华、</w:t>
            </w:r>
          </w:p>
          <w:p w:rsidR="00A96776" w:rsidRDefault="00E31BA2">
            <w:pPr>
              <w:spacing w:line="560" w:lineRule="exact"/>
              <w:ind w:leftChars="76" w:left="160" w:firstLineChars="150" w:firstLine="48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徐</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璟、张</w:t>
            </w:r>
            <w:r>
              <w:rPr>
                <w:rFonts w:ascii="仿宋" w:eastAsia="仿宋" w:hAnsi="仿宋" w:cs="仿宋" w:hint="eastAsia"/>
                <w:sz w:val="32"/>
                <w:szCs w:val="32"/>
                <w:shd w:val="clear" w:color="auto" w:fill="FFFFFF"/>
                <w:lang w:bidi="ar"/>
              </w:rPr>
              <w:t xml:space="preserve"> </w:t>
            </w:r>
            <w:r w:rsidR="00C63F3D">
              <w:rPr>
                <w:rFonts w:ascii="仿宋" w:eastAsia="仿宋" w:hAnsi="仿宋" w:cs="仿宋"/>
                <w:sz w:val="32"/>
                <w:szCs w:val="32"/>
                <w:shd w:val="clear" w:color="auto" w:fill="FFFFFF"/>
                <w:lang w:bidi="ar"/>
              </w:rPr>
              <w:t xml:space="preserve"> </w:t>
            </w:r>
            <w:r>
              <w:rPr>
                <w:rFonts w:ascii="仿宋" w:eastAsia="仿宋" w:hAnsi="仿宋" w:cs="仿宋" w:hint="eastAsia"/>
                <w:sz w:val="32"/>
                <w:szCs w:val="32"/>
                <w:shd w:val="clear" w:color="auto" w:fill="FFFFFF"/>
                <w:lang w:bidi="ar"/>
              </w:rPr>
              <w:t>蕾、周淑华</w:t>
            </w:r>
          </w:p>
        </w:tc>
      </w:tr>
      <w:tr w:rsidR="00A96776" w:rsidTr="00C63F3D">
        <w:trPr>
          <w:trHeight w:val="240"/>
          <w:jc w:val="center"/>
        </w:trPr>
        <w:tc>
          <w:tcPr>
            <w:tcW w:w="2082" w:type="dxa"/>
            <w:vAlign w:val="center"/>
          </w:tcPr>
          <w:p w:rsidR="00A96776" w:rsidRDefault="00E31BA2">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评委一组</w:t>
            </w:r>
          </w:p>
          <w:p w:rsidR="00A96776" w:rsidRDefault="00E31BA2">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28"/>
                <w:szCs w:val="28"/>
                <w:shd w:val="clear" w:color="auto" w:fill="FFFFFF"/>
                <w:lang w:bidi="ar"/>
              </w:rPr>
              <w:t>（大赛组）</w:t>
            </w:r>
          </w:p>
        </w:tc>
        <w:tc>
          <w:tcPr>
            <w:tcW w:w="6701" w:type="dxa"/>
            <w:vAlign w:val="center"/>
          </w:tcPr>
          <w:p w:rsidR="00A96776" w:rsidRDefault="00E31BA2" w:rsidP="00C63F3D">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刘繁荣</w:t>
            </w:r>
            <w:r w:rsidR="00C63F3D">
              <w:rPr>
                <w:rFonts w:ascii="仿宋" w:eastAsia="仿宋" w:hAnsi="仿宋" w:cs="仿宋"/>
                <w:sz w:val="32"/>
                <w:szCs w:val="32"/>
                <w:shd w:val="clear" w:color="auto" w:fill="FFFFFF"/>
                <w:lang w:bidi="ar"/>
              </w:rPr>
              <w:t>、</w:t>
            </w:r>
            <w:r>
              <w:rPr>
                <w:rFonts w:ascii="仿宋" w:eastAsia="仿宋" w:hAnsi="仿宋" w:cs="仿宋" w:hint="eastAsia"/>
                <w:sz w:val="32"/>
                <w:szCs w:val="32"/>
                <w:shd w:val="clear" w:color="auto" w:fill="FFFFFF"/>
                <w:lang w:bidi="ar"/>
              </w:rPr>
              <w:t>黄明亮、徐根耀、朱淑萍</w:t>
            </w:r>
          </w:p>
        </w:tc>
      </w:tr>
      <w:tr w:rsidR="00A96776">
        <w:trPr>
          <w:trHeight w:val="240"/>
          <w:jc w:val="center"/>
        </w:trPr>
        <w:tc>
          <w:tcPr>
            <w:tcW w:w="2082" w:type="dxa"/>
            <w:vAlign w:val="center"/>
          </w:tcPr>
          <w:p w:rsidR="00A96776" w:rsidRDefault="00E31BA2">
            <w:pPr>
              <w:spacing w:line="560" w:lineRule="exact"/>
              <w:jc w:val="center"/>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秘书处成员</w:t>
            </w:r>
          </w:p>
        </w:tc>
        <w:tc>
          <w:tcPr>
            <w:tcW w:w="6701" w:type="dxa"/>
          </w:tcPr>
          <w:p w:rsidR="00A96776" w:rsidRDefault="00E31BA2">
            <w:pPr>
              <w:spacing w:line="560" w:lineRule="exact"/>
              <w:ind w:firstLineChars="200" w:firstLine="640"/>
              <w:rPr>
                <w:rFonts w:ascii="仿宋" w:eastAsia="仿宋" w:hAnsi="仿宋" w:cs="仿宋"/>
                <w:sz w:val="32"/>
                <w:szCs w:val="32"/>
                <w:shd w:val="clear" w:color="auto" w:fill="FFFFFF"/>
                <w:lang w:bidi="ar"/>
              </w:rPr>
            </w:pPr>
            <w:r>
              <w:rPr>
                <w:rFonts w:ascii="仿宋" w:eastAsia="仿宋" w:hAnsi="仿宋" w:cs="仿宋" w:hint="eastAsia"/>
                <w:sz w:val="32"/>
                <w:szCs w:val="32"/>
                <w:shd w:val="clear" w:color="auto" w:fill="FFFFFF"/>
                <w:lang w:bidi="ar"/>
              </w:rPr>
              <w:t>胡睿彪、梁</w:t>
            </w:r>
            <w:r>
              <w:rPr>
                <w:rFonts w:ascii="仿宋" w:eastAsia="仿宋" w:hAnsi="仿宋" w:cs="仿宋" w:hint="eastAsia"/>
                <w:sz w:val="32"/>
                <w:szCs w:val="32"/>
                <w:shd w:val="clear" w:color="auto" w:fill="FFFFFF"/>
                <w:lang w:bidi="ar"/>
              </w:rPr>
              <w:t xml:space="preserve"> </w:t>
            </w:r>
            <w:r>
              <w:rPr>
                <w:rFonts w:ascii="仿宋" w:eastAsia="仿宋" w:hAnsi="仿宋" w:cs="仿宋" w:hint="eastAsia"/>
                <w:sz w:val="32"/>
                <w:szCs w:val="32"/>
                <w:shd w:val="clear" w:color="auto" w:fill="FFFFFF"/>
                <w:lang w:bidi="ar"/>
              </w:rPr>
              <w:t>田</w:t>
            </w:r>
          </w:p>
        </w:tc>
      </w:tr>
    </w:tbl>
    <w:p w:rsidR="00A96776" w:rsidRPr="00C63F3D" w:rsidRDefault="00E31BA2" w:rsidP="00C63F3D">
      <w:pPr>
        <w:spacing w:line="560" w:lineRule="exact"/>
        <w:ind w:firstLine="420"/>
        <w:rPr>
          <w:rFonts w:ascii="黑体" w:eastAsia="黑体" w:hAnsi="黑体"/>
          <w:b/>
          <w:bCs/>
          <w:sz w:val="32"/>
          <w:szCs w:val="32"/>
        </w:rPr>
      </w:pPr>
      <w:r w:rsidRPr="00C63F3D">
        <w:rPr>
          <w:rFonts w:ascii="黑体" w:eastAsia="黑体" w:hAnsi="黑体" w:hint="eastAsia"/>
          <w:color w:val="000000"/>
          <w:sz w:val="32"/>
          <w:szCs w:val="32"/>
        </w:rPr>
        <w:t>二</w:t>
      </w:r>
      <w:r w:rsidRPr="00C63F3D">
        <w:rPr>
          <w:rFonts w:ascii="黑体" w:eastAsia="黑体" w:hAnsi="黑体" w:hint="eastAsia"/>
          <w:color w:val="000000"/>
          <w:sz w:val="32"/>
          <w:szCs w:val="32"/>
        </w:rPr>
        <w:t>、参赛对象</w:t>
      </w:r>
    </w:p>
    <w:p w:rsidR="00A96776" w:rsidRDefault="00E31BA2" w:rsidP="00C63F3D">
      <w:pPr>
        <w:spacing w:line="560" w:lineRule="exact"/>
        <w:ind w:firstLine="420"/>
        <w:rPr>
          <w:rFonts w:ascii="仿宋" w:eastAsia="仿宋" w:hAnsi="仿宋"/>
          <w:color w:val="000000"/>
          <w:sz w:val="32"/>
          <w:szCs w:val="32"/>
        </w:rPr>
      </w:pPr>
      <w:r>
        <w:rPr>
          <w:rFonts w:ascii="仿宋" w:eastAsia="仿宋" w:hAnsi="仿宋" w:hint="eastAsia"/>
          <w:color w:val="000000"/>
          <w:sz w:val="32"/>
          <w:szCs w:val="32"/>
        </w:rPr>
        <w:lastRenderedPageBreak/>
        <w:t>一年级、二年级全体学生。各</w:t>
      </w:r>
      <w:r>
        <w:rPr>
          <w:rFonts w:ascii="仿宋" w:eastAsia="仿宋" w:hAnsi="仿宋" w:hint="eastAsia"/>
          <w:color w:val="000000"/>
          <w:sz w:val="32"/>
          <w:szCs w:val="32"/>
        </w:rPr>
        <w:t>学院</w:t>
      </w:r>
      <w:r>
        <w:rPr>
          <w:rFonts w:ascii="仿宋" w:eastAsia="仿宋" w:hAnsi="仿宋" w:hint="eastAsia"/>
          <w:color w:val="000000"/>
          <w:sz w:val="32"/>
          <w:szCs w:val="32"/>
        </w:rPr>
        <w:t>以班级为单位选拔优秀选手参加</w:t>
      </w:r>
      <w:r>
        <w:rPr>
          <w:rFonts w:ascii="仿宋" w:eastAsia="仿宋" w:hAnsi="仿宋" w:hint="eastAsia"/>
          <w:color w:val="000000"/>
          <w:sz w:val="32"/>
          <w:szCs w:val="32"/>
        </w:rPr>
        <w:t>本</w:t>
      </w:r>
      <w:r>
        <w:rPr>
          <w:rFonts w:ascii="仿宋" w:eastAsia="仿宋" w:hAnsi="仿宋" w:hint="eastAsia"/>
          <w:color w:val="000000"/>
          <w:sz w:val="32"/>
          <w:szCs w:val="32"/>
        </w:rPr>
        <w:t>学院决赛。</w:t>
      </w:r>
    </w:p>
    <w:p w:rsidR="00A96776" w:rsidRPr="00C63F3D" w:rsidRDefault="00E31BA2" w:rsidP="00C63F3D">
      <w:pPr>
        <w:spacing w:line="560" w:lineRule="exact"/>
        <w:ind w:firstLine="420"/>
        <w:rPr>
          <w:rFonts w:ascii="黑体" w:eastAsia="黑体" w:hAnsi="黑体"/>
          <w:bCs/>
          <w:color w:val="000000"/>
          <w:sz w:val="32"/>
          <w:szCs w:val="32"/>
        </w:rPr>
      </w:pPr>
      <w:r w:rsidRPr="00C63F3D">
        <w:rPr>
          <w:rFonts w:ascii="黑体" w:eastAsia="黑体" w:hAnsi="黑体" w:hint="eastAsia"/>
          <w:bCs/>
          <w:color w:val="000000"/>
          <w:sz w:val="32"/>
          <w:szCs w:val="32"/>
        </w:rPr>
        <w:t>三</w:t>
      </w:r>
      <w:r w:rsidRPr="00C63F3D">
        <w:rPr>
          <w:rFonts w:ascii="黑体" w:eastAsia="黑体" w:hAnsi="黑体" w:hint="eastAsia"/>
          <w:bCs/>
          <w:color w:val="000000"/>
          <w:sz w:val="32"/>
          <w:szCs w:val="32"/>
        </w:rPr>
        <w:t>、决赛标准和形式</w:t>
      </w:r>
    </w:p>
    <w:p w:rsidR="00A96776" w:rsidRDefault="00E31BA2" w:rsidP="00C63F3D">
      <w:pPr>
        <w:spacing w:line="560" w:lineRule="exact"/>
        <w:ind w:firstLine="420"/>
        <w:rPr>
          <w:rFonts w:ascii="仿宋" w:eastAsia="仿宋" w:hAnsi="仿宋"/>
          <w:bCs/>
          <w:color w:val="000000"/>
          <w:sz w:val="32"/>
          <w:szCs w:val="32"/>
        </w:rPr>
      </w:pPr>
      <w:r>
        <w:rPr>
          <w:rFonts w:ascii="仿宋" w:eastAsia="仿宋" w:hAnsi="仿宋" w:hint="eastAsia"/>
          <w:bCs/>
          <w:color w:val="000000"/>
          <w:sz w:val="32"/>
          <w:szCs w:val="32"/>
        </w:rPr>
        <w:t>由各学院</w:t>
      </w:r>
      <w:r>
        <w:rPr>
          <w:rFonts w:ascii="仿宋" w:eastAsia="仿宋" w:hAnsi="仿宋" w:hint="eastAsia"/>
          <w:color w:val="000000"/>
          <w:sz w:val="32"/>
          <w:szCs w:val="32"/>
        </w:rPr>
        <w:t>按照职业技能鉴定的要求</w:t>
      </w:r>
      <w:r>
        <w:rPr>
          <w:rFonts w:ascii="仿宋" w:eastAsia="仿宋" w:hAnsi="仿宋" w:hint="eastAsia"/>
          <w:color w:val="000000"/>
          <w:sz w:val="32"/>
          <w:szCs w:val="32"/>
        </w:rPr>
        <w:t>组织执行</w:t>
      </w:r>
      <w:r>
        <w:rPr>
          <w:rFonts w:ascii="仿宋" w:eastAsia="仿宋" w:hAnsi="仿宋" w:hint="eastAsia"/>
          <w:color w:val="000000"/>
          <w:sz w:val="32"/>
          <w:szCs w:val="32"/>
        </w:rPr>
        <w:t>，采用理论考试和技能考核相结合的形式</w:t>
      </w:r>
      <w:r>
        <w:rPr>
          <w:rFonts w:ascii="仿宋" w:eastAsia="仿宋" w:hAnsi="仿宋" w:hint="eastAsia"/>
          <w:color w:val="000000"/>
          <w:sz w:val="32"/>
          <w:szCs w:val="32"/>
        </w:rPr>
        <w:t>。</w:t>
      </w:r>
      <w:r>
        <w:rPr>
          <w:rFonts w:ascii="仿宋" w:eastAsia="仿宋" w:hAnsi="仿宋" w:hint="eastAsia"/>
          <w:bCs/>
          <w:color w:val="000000"/>
          <w:sz w:val="32"/>
          <w:szCs w:val="32"/>
        </w:rPr>
        <w:t>竞赛试题</w:t>
      </w:r>
      <w:r>
        <w:rPr>
          <w:rFonts w:ascii="仿宋" w:eastAsia="仿宋" w:hAnsi="仿宋" w:hint="eastAsia"/>
          <w:color w:val="000000"/>
          <w:sz w:val="32"/>
          <w:szCs w:val="32"/>
        </w:rPr>
        <w:t>由各职业技能比赛赛项小组命制，</w:t>
      </w:r>
      <w:r>
        <w:rPr>
          <w:rFonts w:ascii="仿宋" w:eastAsia="仿宋" w:hAnsi="仿宋" w:hint="eastAsia"/>
          <w:color w:val="000000"/>
          <w:sz w:val="32"/>
          <w:szCs w:val="32"/>
        </w:rPr>
        <w:t>并</w:t>
      </w:r>
      <w:r>
        <w:rPr>
          <w:rFonts w:ascii="仿宋" w:eastAsia="仿宋" w:hAnsi="仿宋" w:hint="eastAsia"/>
          <w:bCs/>
          <w:color w:val="000000"/>
          <w:sz w:val="32"/>
          <w:szCs w:val="32"/>
        </w:rPr>
        <w:t>交教务处备案。</w:t>
      </w:r>
    </w:p>
    <w:p w:rsidR="00A96776" w:rsidRPr="00C63F3D" w:rsidRDefault="00E31BA2" w:rsidP="00C63F3D">
      <w:pPr>
        <w:spacing w:line="560" w:lineRule="exact"/>
        <w:ind w:firstLine="420"/>
        <w:rPr>
          <w:rFonts w:ascii="黑体" w:eastAsia="黑体" w:hAnsi="黑体" w:cs="宋体"/>
          <w:bCs/>
          <w:color w:val="000000"/>
          <w:kern w:val="0"/>
          <w:sz w:val="32"/>
          <w:szCs w:val="32"/>
        </w:rPr>
      </w:pPr>
      <w:r w:rsidRPr="00C63F3D">
        <w:rPr>
          <w:rFonts w:ascii="黑体" w:eastAsia="黑体" w:hAnsi="黑体" w:cs="宋体" w:hint="eastAsia"/>
          <w:bCs/>
          <w:color w:val="000000"/>
          <w:kern w:val="0"/>
          <w:sz w:val="32"/>
          <w:szCs w:val="32"/>
        </w:rPr>
        <w:t>四</w:t>
      </w:r>
      <w:r w:rsidRPr="00C63F3D">
        <w:rPr>
          <w:rFonts w:ascii="黑体" w:eastAsia="黑体" w:hAnsi="黑体" w:cs="宋体" w:hint="eastAsia"/>
          <w:bCs/>
          <w:color w:val="000000"/>
          <w:kern w:val="0"/>
          <w:sz w:val="32"/>
          <w:szCs w:val="32"/>
        </w:rPr>
        <w:t>、</w:t>
      </w:r>
      <w:r w:rsidRPr="00C63F3D">
        <w:rPr>
          <w:rFonts w:ascii="黑体" w:eastAsia="黑体" w:hAnsi="黑体" w:cs="宋体" w:hint="eastAsia"/>
          <w:bCs/>
          <w:color w:val="000000"/>
          <w:kern w:val="0"/>
          <w:sz w:val="32"/>
          <w:szCs w:val="32"/>
        </w:rPr>
        <w:t>奖励</w:t>
      </w:r>
      <w:r w:rsidRPr="00C63F3D">
        <w:rPr>
          <w:rFonts w:ascii="黑体" w:eastAsia="黑体" w:hAnsi="黑体" w:cs="宋体" w:hint="eastAsia"/>
          <w:bCs/>
          <w:color w:val="000000"/>
          <w:kern w:val="0"/>
          <w:sz w:val="32"/>
          <w:szCs w:val="32"/>
        </w:rPr>
        <w:t>办法</w:t>
      </w:r>
    </w:p>
    <w:p w:rsidR="00A96776" w:rsidRPr="00C63F3D" w:rsidRDefault="00E31BA2" w:rsidP="00C63F3D">
      <w:pPr>
        <w:spacing w:line="560" w:lineRule="exact"/>
        <w:ind w:firstLine="420"/>
        <w:rPr>
          <w:rFonts w:ascii="楷体" w:eastAsia="楷体" w:hAnsi="楷体"/>
          <w:color w:val="000000"/>
          <w:sz w:val="32"/>
          <w:szCs w:val="32"/>
        </w:rPr>
      </w:pPr>
      <w:r w:rsidRPr="00C63F3D">
        <w:rPr>
          <w:rFonts w:ascii="楷体" w:eastAsia="楷体" w:hAnsi="楷体" w:hint="eastAsia"/>
          <w:color w:val="000000"/>
          <w:sz w:val="32"/>
          <w:szCs w:val="32"/>
        </w:rPr>
        <w:t>（一）</w:t>
      </w:r>
      <w:r w:rsidRPr="00C63F3D">
        <w:rPr>
          <w:rFonts w:ascii="楷体" w:eastAsia="楷体" w:hAnsi="楷体" w:hint="eastAsia"/>
          <w:color w:val="000000"/>
          <w:sz w:val="32"/>
          <w:szCs w:val="32"/>
        </w:rPr>
        <w:t>个人</w:t>
      </w:r>
      <w:r w:rsidRPr="00C63F3D">
        <w:rPr>
          <w:rFonts w:ascii="楷体" w:eastAsia="楷体" w:hAnsi="楷体" w:hint="eastAsia"/>
          <w:color w:val="000000"/>
          <w:sz w:val="32"/>
          <w:szCs w:val="32"/>
        </w:rPr>
        <w:t>赛</w:t>
      </w:r>
    </w:p>
    <w:p w:rsidR="00A96776" w:rsidRDefault="00E31BA2" w:rsidP="00C63F3D">
      <w:pPr>
        <w:spacing w:line="560" w:lineRule="exact"/>
        <w:ind w:firstLine="420"/>
        <w:rPr>
          <w:rFonts w:ascii="仿宋" w:eastAsia="仿宋" w:hAnsi="仿宋"/>
          <w:color w:val="000000"/>
          <w:sz w:val="32"/>
          <w:szCs w:val="32"/>
        </w:rPr>
      </w:pPr>
      <w:r>
        <w:rPr>
          <w:rFonts w:ascii="仿宋" w:eastAsia="仿宋" w:hAnsi="仿宋" w:hint="eastAsia"/>
          <w:color w:val="000000"/>
          <w:sz w:val="32"/>
          <w:szCs w:val="32"/>
        </w:rPr>
        <w:t>60</w:t>
      </w:r>
      <w:r>
        <w:rPr>
          <w:rFonts w:ascii="仿宋" w:eastAsia="仿宋" w:hAnsi="仿宋" w:hint="eastAsia"/>
          <w:color w:val="000000"/>
          <w:sz w:val="32"/>
          <w:szCs w:val="32"/>
        </w:rPr>
        <w:t>人以上参赛的职业技能比赛项目赛出前六名；</w:t>
      </w:r>
    </w:p>
    <w:p w:rsidR="00A96776" w:rsidRDefault="00E31BA2" w:rsidP="00C63F3D">
      <w:pPr>
        <w:spacing w:line="560" w:lineRule="exact"/>
        <w:ind w:firstLine="420"/>
        <w:rPr>
          <w:rFonts w:ascii="仿宋" w:eastAsia="仿宋" w:hAnsi="仿宋"/>
          <w:color w:val="000000"/>
          <w:sz w:val="32"/>
          <w:szCs w:val="32"/>
        </w:rPr>
      </w:pPr>
      <w:r>
        <w:rPr>
          <w:rFonts w:ascii="仿宋" w:eastAsia="仿宋" w:hAnsi="仿宋" w:hint="eastAsia"/>
          <w:color w:val="000000"/>
          <w:sz w:val="32"/>
          <w:szCs w:val="32"/>
        </w:rPr>
        <w:t>60</w:t>
      </w:r>
      <w:r>
        <w:rPr>
          <w:rFonts w:ascii="仿宋" w:eastAsia="仿宋" w:hAnsi="仿宋" w:hint="eastAsia"/>
          <w:color w:val="000000"/>
          <w:sz w:val="32"/>
          <w:szCs w:val="32"/>
        </w:rPr>
        <w:t>人以下参赛的职业技能比赛项目赛出前三名：</w:t>
      </w:r>
    </w:p>
    <w:p w:rsidR="00A96776" w:rsidRPr="00C63F3D" w:rsidRDefault="00E31BA2" w:rsidP="00C63F3D">
      <w:pPr>
        <w:spacing w:line="560" w:lineRule="exact"/>
        <w:ind w:firstLine="420"/>
        <w:rPr>
          <w:rFonts w:ascii="楷体" w:eastAsia="楷体" w:hAnsi="楷体"/>
          <w:color w:val="000000"/>
          <w:sz w:val="32"/>
          <w:szCs w:val="32"/>
        </w:rPr>
      </w:pPr>
      <w:r w:rsidRPr="00C63F3D">
        <w:rPr>
          <w:rFonts w:ascii="楷体" w:eastAsia="楷体" w:hAnsi="楷体" w:hint="eastAsia"/>
          <w:color w:val="000000"/>
          <w:sz w:val="32"/>
          <w:szCs w:val="32"/>
        </w:rPr>
        <w:t>（二）团体赛</w:t>
      </w:r>
    </w:p>
    <w:p w:rsidR="00A96776" w:rsidRDefault="00E31BA2" w:rsidP="00C63F3D">
      <w:pPr>
        <w:spacing w:line="560" w:lineRule="exact"/>
        <w:ind w:firstLine="420"/>
        <w:rPr>
          <w:rFonts w:ascii="仿宋" w:eastAsia="仿宋" w:hAnsi="仿宋"/>
          <w:color w:val="000000"/>
          <w:sz w:val="32"/>
          <w:szCs w:val="32"/>
        </w:rPr>
      </w:pPr>
      <w:r>
        <w:rPr>
          <w:rFonts w:ascii="仿宋" w:eastAsia="仿宋" w:hAnsi="仿宋" w:hint="eastAsia"/>
          <w:color w:val="000000"/>
          <w:sz w:val="32"/>
          <w:szCs w:val="32"/>
        </w:rPr>
        <w:t>10</w:t>
      </w:r>
      <w:r>
        <w:rPr>
          <w:rFonts w:ascii="仿宋" w:eastAsia="仿宋" w:hAnsi="仿宋" w:hint="eastAsia"/>
          <w:color w:val="000000"/>
          <w:sz w:val="32"/>
          <w:szCs w:val="32"/>
        </w:rPr>
        <w:t>支队伍以上参赛的职业技能比赛项目赛出前六名；</w:t>
      </w:r>
    </w:p>
    <w:p w:rsidR="00A96776" w:rsidRDefault="00E31BA2" w:rsidP="00C63F3D">
      <w:pPr>
        <w:spacing w:line="560" w:lineRule="exact"/>
        <w:ind w:firstLine="420"/>
        <w:rPr>
          <w:rFonts w:ascii="仿宋" w:eastAsia="仿宋" w:hAnsi="仿宋"/>
          <w:color w:val="000000"/>
          <w:sz w:val="32"/>
          <w:szCs w:val="32"/>
        </w:rPr>
      </w:pPr>
      <w:r>
        <w:rPr>
          <w:rFonts w:ascii="仿宋" w:eastAsia="仿宋" w:hAnsi="仿宋" w:hint="eastAsia"/>
          <w:color w:val="000000"/>
          <w:sz w:val="32"/>
          <w:szCs w:val="32"/>
        </w:rPr>
        <w:t>10</w:t>
      </w:r>
      <w:r>
        <w:rPr>
          <w:rFonts w:ascii="仿宋" w:eastAsia="仿宋" w:hAnsi="仿宋" w:hint="eastAsia"/>
          <w:color w:val="000000"/>
          <w:sz w:val="32"/>
          <w:szCs w:val="32"/>
        </w:rPr>
        <w:t>支队伍以下参赛的职业技能比赛项目赛出前三名</w:t>
      </w:r>
    </w:p>
    <w:p w:rsidR="00A96776" w:rsidRPr="00C63F3D" w:rsidRDefault="00C63F3D" w:rsidP="00C63F3D">
      <w:pPr>
        <w:spacing w:line="560" w:lineRule="exact"/>
        <w:ind w:firstLine="420"/>
        <w:rPr>
          <w:rFonts w:ascii="楷体" w:eastAsia="楷体" w:hAnsi="楷体"/>
          <w:color w:val="000000"/>
          <w:sz w:val="32"/>
          <w:szCs w:val="32"/>
        </w:rPr>
      </w:pPr>
      <w:r>
        <w:rPr>
          <w:rFonts w:ascii="楷体" w:eastAsia="楷体" w:hAnsi="楷体" w:hint="eastAsia"/>
          <w:color w:val="000000"/>
          <w:sz w:val="32"/>
          <w:szCs w:val="32"/>
        </w:rPr>
        <w:t>（三）</w:t>
      </w:r>
      <w:r w:rsidR="00E31BA2" w:rsidRPr="00C63F3D">
        <w:rPr>
          <w:rFonts w:ascii="楷体" w:eastAsia="楷体" w:hAnsi="楷体" w:hint="eastAsia"/>
          <w:color w:val="000000"/>
          <w:sz w:val="32"/>
          <w:szCs w:val="32"/>
        </w:rPr>
        <w:t>组织奖</w:t>
      </w:r>
      <w:r w:rsidR="00E31BA2" w:rsidRPr="00C63F3D">
        <w:rPr>
          <w:rFonts w:ascii="楷体" w:eastAsia="楷体" w:hAnsi="楷体" w:hint="eastAsia"/>
          <w:color w:val="000000"/>
          <w:sz w:val="32"/>
          <w:szCs w:val="32"/>
        </w:rPr>
        <w:t xml:space="preserve"> </w:t>
      </w:r>
    </w:p>
    <w:p w:rsidR="00A96776" w:rsidRDefault="00E31BA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活动评出组织奖及其他奖项，按照评比排名，依次加分为</w:t>
      </w:r>
      <w:r>
        <w:rPr>
          <w:rFonts w:ascii="仿宋" w:eastAsia="仿宋" w:hAnsi="仿宋" w:hint="eastAsia"/>
          <w:color w:val="000000"/>
          <w:sz w:val="32"/>
          <w:szCs w:val="32"/>
        </w:rPr>
        <w:t>6</w:t>
      </w:r>
      <w:r>
        <w:rPr>
          <w:rFonts w:ascii="仿宋" w:eastAsia="仿宋" w:hAnsi="仿宋" w:hint="eastAsia"/>
          <w:color w:val="000000"/>
          <w:sz w:val="32"/>
          <w:szCs w:val="32"/>
        </w:rPr>
        <w:t>、</w:t>
      </w:r>
      <w:r>
        <w:rPr>
          <w:rFonts w:ascii="仿宋" w:eastAsia="仿宋" w:hAnsi="仿宋" w:hint="eastAsia"/>
          <w:color w:val="000000"/>
          <w:sz w:val="32"/>
          <w:szCs w:val="32"/>
        </w:rPr>
        <w:t>5</w:t>
      </w: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分，</w:t>
      </w:r>
      <w:r>
        <w:rPr>
          <w:rFonts w:ascii="仿宋" w:eastAsia="仿宋" w:hAnsi="仿宋" w:hint="eastAsia"/>
          <w:color w:val="000000"/>
          <w:sz w:val="32"/>
          <w:szCs w:val="32"/>
        </w:rPr>
        <w:t>作</w:t>
      </w:r>
      <w:r>
        <w:rPr>
          <w:rFonts w:ascii="仿宋" w:eastAsia="仿宋" w:hAnsi="仿宋" w:hint="eastAsia"/>
          <w:color w:val="000000"/>
          <w:sz w:val="32"/>
          <w:szCs w:val="32"/>
        </w:rPr>
        <w:t>为年度教学考核评比加分的依据。</w:t>
      </w:r>
    </w:p>
    <w:p w:rsidR="00A96776" w:rsidRPr="00C63F3D" w:rsidRDefault="00E31BA2" w:rsidP="00C63F3D">
      <w:pPr>
        <w:spacing w:line="560" w:lineRule="exact"/>
        <w:ind w:firstLine="420"/>
        <w:rPr>
          <w:rFonts w:ascii="黑体" w:eastAsia="黑体" w:hAnsi="黑体"/>
          <w:bCs/>
          <w:color w:val="000000"/>
          <w:sz w:val="32"/>
          <w:szCs w:val="32"/>
        </w:rPr>
      </w:pPr>
      <w:r w:rsidRPr="00C63F3D">
        <w:rPr>
          <w:rFonts w:ascii="黑体" w:eastAsia="黑体" w:hAnsi="黑体" w:hint="eastAsia"/>
          <w:bCs/>
          <w:color w:val="000000"/>
          <w:sz w:val="32"/>
          <w:szCs w:val="32"/>
        </w:rPr>
        <w:t>五、具体</w:t>
      </w:r>
      <w:r w:rsidRPr="00C63F3D">
        <w:rPr>
          <w:rFonts w:ascii="黑体" w:eastAsia="黑体" w:hAnsi="黑体" w:hint="eastAsia"/>
          <w:bCs/>
          <w:color w:val="000000"/>
          <w:sz w:val="32"/>
          <w:szCs w:val="32"/>
        </w:rPr>
        <w:t>安排（详见</w:t>
      </w:r>
      <w:r w:rsidRPr="00C63F3D">
        <w:rPr>
          <w:rFonts w:ascii="黑体" w:eastAsia="黑体" w:hAnsi="黑体" w:hint="eastAsia"/>
          <w:bCs/>
          <w:color w:val="000000"/>
          <w:sz w:val="32"/>
          <w:szCs w:val="32"/>
        </w:rPr>
        <w:t>附件</w:t>
      </w:r>
      <w:r w:rsidRPr="00C63F3D">
        <w:rPr>
          <w:rFonts w:ascii="黑体" w:eastAsia="黑体" w:hAnsi="黑体" w:hint="eastAsia"/>
          <w:bCs/>
          <w:color w:val="000000"/>
          <w:sz w:val="32"/>
          <w:szCs w:val="32"/>
        </w:rPr>
        <w:t>）</w:t>
      </w:r>
    </w:p>
    <w:p w:rsidR="00A96776" w:rsidRDefault="00E31BA2">
      <w:pPr>
        <w:widowControl/>
        <w:spacing w:line="560" w:lineRule="exact"/>
        <w:jc w:val="left"/>
        <w:rPr>
          <w:rFonts w:ascii="仿宋" w:eastAsia="仿宋" w:hAnsi="仿宋"/>
          <w:sz w:val="32"/>
          <w:szCs w:val="32"/>
        </w:rPr>
      </w:pPr>
      <w:r>
        <w:rPr>
          <w:rFonts w:ascii="仿宋" w:eastAsia="仿宋" w:hAnsi="仿宋" w:hint="eastAsia"/>
          <w:sz w:val="32"/>
          <w:szCs w:val="32"/>
        </w:rPr>
        <w:t xml:space="preserve">   1.5</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w:t>
      </w:r>
      <w:r>
        <w:rPr>
          <w:rFonts w:ascii="仿宋" w:eastAsia="仿宋" w:hAnsi="仿宋" w:hint="eastAsia"/>
          <w:sz w:val="32"/>
          <w:szCs w:val="32"/>
        </w:rPr>
        <w:t>13:30-16:30</w:t>
      </w:r>
      <w:proofErr w:type="gramStart"/>
      <w:r>
        <w:rPr>
          <w:rFonts w:ascii="仿宋" w:eastAsia="仿宋" w:hAnsi="仿宋" w:hint="eastAsia"/>
          <w:sz w:val="32"/>
          <w:szCs w:val="32"/>
        </w:rPr>
        <w:t>各</w:t>
      </w:r>
      <w:proofErr w:type="gramEnd"/>
      <w:r>
        <w:rPr>
          <w:rFonts w:ascii="仿宋" w:eastAsia="仿宋" w:hAnsi="仿宋" w:hint="eastAsia"/>
          <w:sz w:val="32"/>
          <w:szCs w:val="32"/>
        </w:rPr>
        <w:t>学院</w:t>
      </w:r>
      <w:r>
        <w:rPr>
          <w:rFonts w:ascii="仿宋" w:eastAsia="仿宋" w:hAnsi="仿宋" w:hint="eastAsia"/>
          <w:sz w:val="32"/>
          <w:szCs w:val="32"/>
        </w:rPr>
        <w:t>组织决赛，</w:t>
      </w:r>
      <w:r>
        <w:rPr>
          <w:rFonts w:ascii="仿宋" w:eastAsia="仿宋" w:hAnsi="仿宋" w:hint="eastAsia"/>
          <w:color w:val="000000"/>
          <w:sz w:val="32"/>
          <w:szCs w:val="32"/>
        </w:rPr>
        <w:t>大赛组委会成员及</w:t>
      </w:r>
      <w:r>
        <w:rPr>
          <w:rFonts w:ascii="仿宋" w:eastAsia="仿宋" w:hAnsi="仿宋" w:cs="宋体" w:hint="eastAsia"/>
          <w:sz w:val="32"/>
          <w:szCs w:val="32"/>
        </w:rPr>
        <w:t>组织奖评选委员会成员</w:t>
      </w:r>
      <w:r>
        <w:rPr>
          <w:rFonts w:ascii="仿宋" w:eastAsia="仿宋" w:hAnsi="仿宋" w:hint="eastAsia"/>
          <w:sz w:val="32"/>
          <w:szCs w:val="32"/>
        </w:rPr>
        <w:t>现场观摩比赛。</w:t>
      </w:r>
    </w:p>
    <w:p w:rsidR="00A96776" w:rsidRDefault="00E31BA2">
      <w:pPr>
        <w:jc w:val="left"/>
        <w:rPr>
          <w:rFonts w:ascii="仿宋" w:eastAsia="仿宋" w:hAnsi="仿宋"/>
          <w:sz w:val="32"/>
          <w:szCs w:val="32"/>
        </w:rPr>
      </w:pPr>
      <w:r>
        <w:rPr>
          <w:rFonts w:ascii="仿宋" w:eastAsia="仿宋" w:hAnsi="仿宋" w:hint="eastAsia"/>
          <w:sz w:val="32"/>
          <w:szCs w:val="32"/>
        </w:rPr>
        <w:t xml:space="preserve">   2.5</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日各</w:t>
      </w:r>
      <w:r>
        <w:rPr>
          <w:rFonts w:ascii="仿宋" w:eastAsia="仿宋" w:hAnsi="仿宋" w:hint="eastAsia"/>
          <w:sz w:val="32"/>
          <w:szCs w:val="32"/>
        </w:rPr>
        <w:t>学院</w:t>
      </w:r>
      <w:r>
        <w:rPr>
          <w:rFonts w:ascii="仿宋" w:eastAsia="仿宋" w:hAnsi="仿宋" w:hint="eastAsia"/>
          <w:sz w:val="32"/>
          <w:szCs w:val="32"/>
        </w:rPr>
        <w:t>将各职业技能比赛结果及名次报教务处。</w:t>
      </w:r>
    </w:p>
    <w:p w:rsidR="00A96776" w:rsidRDefault="00E31BA2" w:rsidP="00C63F3D">
      <w:pPr>
        <w:wordWrap w:val="0"/>
        <w:spacing w:line="560" w:lineRule="exact"/>
        <w:jc w:val="right"/>
        <w:rPr>
          <w:rFonts w:ascii="仿宋" w:eastAsia="仿宋" w:hAnsi="仿宋"/>
          <w:sz w:val="32"/>
          <w:szCs w:val="32"/>
        </w:rPr>
      </w:pPr>
      <w:r>
        <w:rPr>
          <w:rFonts w:ascii="仿宋" w:eastAsia="仿宋" w:hAnsi="仿宋" w:hint="eastAsia"/>
          <w:sz w:val="32"/>
          <w:szCs w:val="32"/>
        </w:rPr>
        <w:t>教务处</w:t>
      </w:r>
      <w:r w:rsidR="00C63F3D">
        <w:rPr>
          <w:rFonts w:ascii="仿宋" w:eastAsia="仿宋" w:hAnsi="仿宋" w:hint="eastAsia"/>
          <w:sz w:val="32"/>
          <w:szCs w:val="32"/>
        </w:rPr>
        <w:t xml:space="preserve"> </w:t>
      </w:r>
      <w:r w:rsidR="00C63F3D">
        <w:rPr>
          <w:rFonts w:ascii="仿宋" w:eastAsia="仿宋" w:hAnsi="仿宋"/>
          <w:sz w:val="32"/>
          <w:szCs w:val="32"/>
        </w:rPr>
        <w:t xml:space="preserve"> </w:t>
      </w:r>
    </w:p>
    <w:p w:rsidR="00A96776" w:rsidRPr="00C63F3D" w:rsidRDefault="00E31BA2" w:rsidP="00C63F3D">
      <w:pPr>
        <w:jc w:val="right"/>
        <w:rPr>
          <w:rFonts w:ascii="仿宋" w:eastAsia="仿宋" w:hAnsi="仿宋" w:hint="eastAsia"/>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p>
    <w:p w:rsidR="00A96776" w:rsidRPr="00C63F3D" w:rsidRDefault="00E31BA2" w:rsidP="009F1B8E">
      <w:pPr>
        <w:pStyle w:val="a3"/>
      </w:pPr>
      <w:r w:rsidRPr="00C63F3D">
        <w:rPr>
          <w:rFonts w:hint="eastAsia"/>
        </w:rPr>
        <w:lastRenderedPageBreak/>
        <w:t>2019</w:t>
      </w:r>
      <w:r w:rsidRPr="00C63F3D">
        <w:rPr>
          <w:rFonts w:hint="eastAsia"/>
        </w:rPr>
        <w:t>年职业教育活动周暨江西旅游商贸职业学院第七届职业技能能手大赛决赛安排一览表</w:t>
      </w:r>
    </w:p>
    <w:p w:rsidR="00A96776" w:rsidRPr="009F1B8E" w:rsidRDefault="00E31BA2" w:rsidP="009F1B8E">
      <w:pPr>
        <w:pStyle w:val="a3"/>
      </w:pPr>
      <w:r w:rsidRPr="009F1B8E">
        <w:rPr>
          <w:rFonts w:hint="eastAsia"/>
        </w:rPr>
        <w:t>（</w:t>
      </w:r>
      <w:r w:rsidRPr="009F1B8E">
        <w:rPr>
          <w:rFonts w:hint="eastAsia"/>
        </w:rPr>
        <w:t>2019</w:t>
      </w:r>
      <w:r w:rsidRPr="009F1B8E">
        <w:rPr>
          <w:rFonts w:hint="eastAsia"/>
        </w:rPr>
        <w:t>年</w:t>
      </w:r>
      <w:r w:rsidRPr="009F1B8E">
        <w:rPr>
          <w:rFonts w:hint="eastAsia"/>
        </w:rPr>
        <w:t>5</w:t>
      </w:r>
      <w:r w:rsidRPr="009F1B8E">
        <w:rPr>
          <w:rFonts w:hint="eastAsia"/>
        </w:rPr>
        <w:t>月</w:t>
      </w:r>
      <w:r w:rsidRPr="009F1B8E">
        <w:rPr>
          <w:rFonts w:hint="eastAsia"/>
        </w:rPr>
        <w:t>8</w:t>
      </w:r>
      <w:r w:rsidRPr="009F1B8E">
        <w:rPr>
          <w:rFonts w:hint="eastAsia"/>
        </w:rPr>
        <w:t>日下午）</w:t>
      </w:r>
    </w:p>
    <w:tbl>
      <w:tblPr>
        <w:tblpPr w:leftFromText="180" w:rightFromText="180" w:vertAnchor="page" w:horzAnchor="page" w:tblpX="2104" w:tblpY="4299"/>
        <w:tblW w:w="7560" w:type="dxa"/>
        <w:tblLayout w:type="fixed"/>
        <w:tblCellMar>
          <w:top w:w="15" w:type="dxa"/>
          <w:left w:w="15" w:type="dxa"/>
          <w:bottom w:w="15" w:type="dxa"/>
          <w:right w:w="15" w:type="dxa"/>
        </w:tblCellMar>
        <w:tblLook w:val="04A0" w:firstRow="1" w:lastRow="0" w:firstColumn="1" w:lastColumn="0" w:noHBand="0" w:noVBand="1"/>
      </w:tblPr>
      <w:tblGrid>
        <w:gridCol w:w="880"/>
        <w:gridCol w:w="1995"/>
        <w:gridCol w:w="1275"/>
        <w:gridCol w:w="1515"/>
        <w:gridCol w:w="1895"/>
      </w:tblGrid>
      <w:tr w:rsidR="00A96776" w:rsidTr="009F1B8E">
        <w:trPr>
          <w:trHeight w:val="285"/>
        </w:trPr>
        <w:tc>
          <w:tcPr>
            <w:tcW w:w="880"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bottom"/>
              <w:rPr>
                <w:rFonts w:ascii="宋体" w:hAnsi="宋体" w:cs="宋体"/>
                <w:color w:val="000000"/>
                <w:szCs w:val="21"/>
              </w:rPr>
            </w:pPr>
            <w:r>
              <w:rPr>
                <w:rFonts w:ascii="宋体" w:hAnsi="宋体" w:cs="宋体" w:hint="eastAsia"/>
                <w:color w:val="000000"/>
                <w:kern w:val="0"/>
                <w:szCs w:val="21"/>
              </w:rPr>
              <w:t>学院部门</w:t>
            </w:r>
          </w:p>
        </w:tc>
        <w:tc>
          <w:tcPr>
            <w:tcW w:w="199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bottom"/>
              <w:rPr>
                <w:rFonts w:ascii="宋体" w:hAnsi="宋体" w:cs="宋体"/>
                <w:color w:val="000000"/>
                <w:szCs w:val="21"/>
              </w:rPr>
            </w:pPr>
            <w:r>
              <w:rPr>
                <w:rFonts w:ascii="宋体" w:hAnsi="宋体" w:cs="宋体" w:hint="eastAsia"/>
                <w:color w:val="000000"/>
                <w:kern w:val="0"/>
                <w:szCs w:val="21"/>
              </w:rPr>
              <w:t>比赛项目</w:t>
            </w:r>
          </w:p>
        </w:tc>
        <w:tc>
          <w:tcPr>
            <w:tcW w:w="127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bottom"/>
              <w:rPr>
                <w:rFonts w:ascii="宋体" w:hAnsi="宋体" w:cs="宋体"/>
                <w:color w:val="000000"/>
                <w:szCs w:val="21"/>
              </w:rPr>
            </w:pPr>
            <w:r>
              <w:rPr>
                <w:rFonts w:ascii="宋体" w:hAnsi="宋体" w:cs="宋体" w:hint="eastAsia"/>
                <w:color w:val="000000"/>
                <w:kern w:val="0"/>
                <w:szCs w:val="21"/>
              </w:rPr>
              <w:t>决赛评审</w:t>
            </w:r>
            <w:r>
              <w:rPr>
                <w:rStyle w:val="font31"/>
                <w:rFonts w:hint="default"/>
              </w:rPr>
              <w:t>时间段</w:t>
            </w: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bottom"/>
              <w:rPr>
                <w:rFonts w:ascii="宋体" w:hAnsi="宋体" w:cs="宋体"/>
                <w:color w:val="000000"/>
                <w:szCs w:val="21"/>
              </w:rPr>
            </w:pPr>
            <w:r>
              <w:rPr>
                <w:rFonts w:ascii="宋体" w:hAnsi="宋体" w:cs="宋体" w:hint="eastAsia"/>
                <w:color w:val="000000"/>
                <w:kern w:val="0"/>
                <w:szCs w:val="21"/>
              </w:rPr>
              <w:t>决赛地点</w:t>
            </w:r>
          </w:p>
        </w:tc>
        <w:tc>
          <w:tcPr>
            <w:tcW w:w="189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bottom"/>
              <w:rPr>
                <w:rFonts w:ascii="宋体" w:hAnsi="宋体" w:cs="宋体"/>
                <w:color w:val="000000"/>
                <w:kern w:val="0"/>
                <w:szCs w:val="21"/>
              </w:rPr>
            </w:pPr>
            <w:r>
              <w:rPr>
                <w:rFonts w:ascii="宋体" w:hAnsi="宋体" w:cs="宋体" w:hint="eastAsia"/>
                <w:color w:val="000000"/>
                <w:kern w:val="0"/>
                <w:szCs w:val="21"/>
              </w:rPr>
              <w:t>联系人及电话</w:t>
            </w:r>
          </w:p>
        </w:tc>
      </w:tr>
      <w:tr w:rsidR="00A96776" w:rsidTr="009F1B8E">
        <w:trPr>
          <w:trHeight w:val="285"/>
        </w:trPr>
        <w:tc>
          <w:tcPr>
            <w:tcW w:w="880"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国际商务商学院</w:t>
            </w: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国际贸易专业与商务管理综合职业技能</w:t>
            </w:r>
          </w:p>
        </w:tc>
        <w:tc>
          <w:tcPr>
            <w:tcW w:w="1275"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30-2</w:t>
            </w:r>
            <w:r>
              <w:rPr>
                <w:rFonts w:ascii="宋体" w:hAnsi="宋体" w:cs="宋体" w:hint="eastAsia"/>
                <w:color w:val="000000"/>
                <w:kern w:val="0"/>
                <w:szCs w:val="21"/>
              </w:rPr>
              <w:t>：</w:t>
            </w:r>
            <w:r>
              <w:rPr>
                <w:rFonts w:ascii="宋体" w:hAnsi="宋体" w:cs="宋体" w:hint="eastAsia"/>
                <w:color w:val="000000"/>
                <w:kern w:val="0"/>
                <w:szCs w:val="21"/>
              </w:rPr>
              <w:t>00</w:t>
            </w: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四教</w:t>
            </w:r>
            <w:r>
              <w:rPr>
                <w:rFonts w:ascii="宋体" w:hAnsi="宋体" w:cs="宋体" w:hint="eastAsia"/>
                <w:color w:val="000000"/>
                <w:kern w:val="0"/>
                <w:szCs w:val="21"/>
              </w:rPr>
              <w:t>502</w:t>
            </w:r>
            <w:r>
              <w:rPr>
                <w:rFonts w:ascii="宋体" w:hAnsi="宋体" w:cs="宋体" w:hint="eastAsia"/>
                <w:color w:val="000000"/>
                <w:kern w:val="0"/>
                <w:szCs w:val="21"/>
              </w:rPr>
              <w:t>、</w:t>
            </w:r>
            <w:r>
              <w:rPr>
                <w:rFonts w:ascii="宋体" w:hAnsi="宋体" w:cs="宋体" w:hint="eastAsia"/>
                <w:color w:val="000000"/>
                <w:kern w:val="0"/>
                <w:szCs w:val="21"/>
              </w:rPr>
              <w:t>506</w:t>
            </w:r>
            <w:r>
              <w:rPr>
                <w:rFonts w:ascii="宋体" w:hAnsi="宋体" w:cs="宋体" w:hint="eastAsia"/>
                <w:color w:val="000000"/>
                <w:kern w:val="0"/>
                <w:szCs w:val="21"/>
              </w:rPr>
              <w:t>、</w:t>
            </w:r>
            <w:r>
              <w:rPr>
                <w:rFonts w:ascii="宋体" w:hAnsi="宋体" w:cs="宋体" w:hint="eastAsia"/>
                <w:color w:val="000000"/>
                <w:kern w:val="0"/>
                <w:szCs w:val="21"/>
              </w:rPr>
              <w:t>507</w:t>
            </w:r>
            <w:r>
              <w:rPr>
                <w:rFonts w:ascii="宋体" w:hAnsi="宋体" w:cs="宋体" w:hint="eastAsia"/>
                <w:color w:val="000000"/>
                <w:kern w:val="0"/>
                <w:szCs w:val="21"/>
              </w:rPr>
              <w:t>机房</w:t>
            </w:r>
          </w:p>
        </w:tc>
        <w:tc>
          <w:tcPr>
            <w:tcW w:w="1895"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龚</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云</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15970452626</w:t>
            </w:r>
          </w:p>
        </w:tc>
      </w:tr>
      <w:tr w:rsidR="00A96776" w:rsidTr="009F1B8E">
        <w:trPr>
          <w:trHeight w:val="285"/>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英语导游技能</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四教</w:t>
            </w:r>
            <w:r>
              <w:rPr>
                <w:rFonts w:ascii="宋体" w:hAnsi="宋体" w:cs="宋体" w:hint="eastAsia"/>
                <w:color w:val="000000"/>
                <w:kern w:val="0"/>
                <w:szCs w:val="21"/>
              </w:rPr>
              <w:t>501</w:t>
            </w:r>
            <w:r>
              <w:rPr>
                <w:rFonts w:ascii="宋体" w:hAnsi="宋体" w:cs="宋体" w:hint="eastAsia"/>
                <w:color w:val="000000"/>
                <w:kern w:val="0"/>
                <w:szCs w:val="21"/>
              </w:rPr>
              <w:t>实训室</w:t>
            </w:r>
          </w:p>
        </w:tc>
        <w:tc>
          <w:tcPr>
            <w:tcW w:w="1895" w:type="dxa"/>
            <w:vMerge/>
            <w:tcBorders>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r>
      <w:tr w:rsidR="00A96776" w:rsidTr="009F1B8E">
        <w:trPr>
          <w:trHeight w:val="90"/>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商务英语专业综合职业技能</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四教</w:t>
            </w:r>
            <w:r>
              <w:rPr>
                <w:rFonts w:ascii="宋体" w:hAnsi="宋体" w:cs="宋体" w:hint="eastAsia"/>
                <w:color w:val="000000"/>
                <w:kern w:val="0"/>
                <w:szCs w:val="21"/>
              </w:rPr>
              <w:t>404</w:t>
            </w:r>
            <w:r>
              <w:rPr>
                <w:rFonts w:ascii="宋体" w:hAnsi="宋体" w:cs="宋体" w:hint="eastAsia"/>
                <w:color w:val="000000"/>
                <w:kern w:val="0"/>
                <w:szCs w:val="21"/>
              </w:rPr>
              <w:t>实训室</w:t>
            </w:r>
          </w:p>
        </w:tc>
        <w:tc>
          <w:tcPr>
            <w:tcW w:w="1895" w:type="dxa"/>
            <w:vMerge/>
            <w:tcBorders>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r>
      <w:tr w:rsidR="00A96776" w:rsidTr="009F1B8E">
        <w:trPr>
          <w:trHeight w:val="582"/>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学前教育专业综合职业技能</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二教</w:t>
            </w:r>
            <w:r>
              <w:rPr>
                <w:rFonts w:ascii="宋体" w:hAnsi="宋体" w:cs="宋体" w:hint="eastAsia"/>
                <w:color w:val="000000"/>
                <w:kern w:val="0"/>
                <w:szCs w:val="21"/>
              </w:rPr>
              <w:t>103</w:t>
            </w:r>
            <w:r>
              <w:rPr>
                <w:rFonts w:ascii="宋体" w:hAnsi="宋体" w:cs="宋体" w:hint="eastAsia"/>
                <w:color w:val="000000"/>
                <w:kern w:val="0"/>
                <w:szCs w:val="21"/>
              </w:rPr>
              <w:t>教室、四教</w:t>
            </w:r>
            <w:r>
              <w:rPr>
                <w:rFonts w:ascii="宋体" w:hAnsi="宋体" w:cs="宋体" w:hint="eastAsia"/>
                <w:color w:val="000000"/>
                <w:kern w:val="0"/>
                <w:szCs w:val="21"/>
              </w:rPr>
              <w:t>101</w:t>
            </w:r>
            <w:r>
              <w:rPr>
                <w:rFonts w:ascii="宋体" w:hAnsi="宋体" w:cs="宋体" w:hint="eastAsia"/>
                <w:color w:val="000000"/>
                <w:kern w:val="0"/>
                <w:szCs w:val="21"/>
              </w:rPr>
              <w:t>、</w:t>
            </w:r>
            <w:r>
              <w:rPr>
                <w:rFonts w:ascii="宋体" w:hAnsi="宋体" w:cs="宋体" w:hint="eastAsia"/>
                <w:color w:val="000000"/>
                <w:kern w:val="0"/>
                <w:szCs w:val="21"/>
              </w:rPr>
              <w:t>204</w:t>
            </w:r>
            <w:r>
              <w:rPr>
                <w:rFonts w:ascii="宋体" w:hAnsi="宋体" w:cs="宋体" w:hint="eastAsia"/>
                <w:color w:val="000000"/>
                <w:kern w:val="0"/>
                <w:szCs w:val="21"/>
              </w:rPr>
              <w:t>、</w:t>
            </w:r>
            <w:r>
              <w:rPr>
                <w:rFonts w:ascii="宋体" w:hAnsi="宋体" w:cs="宋体" w:hint="eastAsia"/>
                <w:color w:val="000000"/>
                <w:kern w:val="0"/>
                <w:szCs w:val="21"/>
              </w:rPr>
              <w:t>303</w:t>
            </w:r>
            <w:r>
              <w:rPr>
                <w:rFonts w:ascii="宋体" w:hAnsi="宋体" w:cs="宋体" w:hint="eastAsia"/>
                <w:color w:val="000000"/>
                <w:kern w:val="0"/>
                <w:szCs w:val="21"/>
              </w:rPr>
              <w:t>实训室</w:t>
            </w:r>
          </w:p>
        </w:tc>
        <w:tc>
          <w:tcPr>
            <w:tcW w:w="1895" w:type="dxa"/>
            <w:vMerge/>
            <w:tcBorders>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r>
      <w:tr w:rsidR="00A96776" w:rsidTr="009F1B8E">
        <w:trPr>
          <w:trHeight w:val="285"/>
        </w:trPr>
        <w:tc>
          <w:tcPr>
            <w:tcW w:w="880"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艺术传媒与计算机学院</w:t>
            </w: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速写创意大赛</w:t>
            </w:r>
          </w:p>
        </w:tc>
        <w:tc>
          <w:tcPr>
            <w:tcW w:w="1275"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00-2</w:t>
            </w:r>
            <w:r>
              <w:rPr>
                <w:rFonts w:ascii="宋体" w:hAnsi="宋体" w:cs="宋体" w:hint="eastAsia"/>
                <w:color w:val="000000"/>
                <w:kern w:val="0"/>
                <w:szCs w:val="21"/>
              </w:rPr>
              <w:t>：</w:t>
            </w:r>
            <w:r>
              <w:rPr>
                <w:rFonts w:ascii="宋体" w:hAnsi="宋体" w:cs="宋体" w:hint="eastAsia"/>
                <w:color w:val="000000"/>
                <w:kern w:val="0"/>
                <w:szCs w:val="21"/>
              </w:rPr>
              <w:t>30</w:t>
            </w: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一教</w:t>
            </w:r>
            <w:r>
              <w:rPr>
                <w:rFonts w:ascii="宋体" w:hAnsi="宋体" w:cs="宋体" w:hint="eastAsia"/>
                <w:color w:val="000000"/>
                <w:kern w:val="0"/>
                <w:szCs w:val="21"/>
              </w:rPr>
              <w:t>302</w:t>
            </w:r>
          </w:p>
        </w:tc>
        <w:tc>
          <w:tcPr>
            <w:tcW w:w="1895"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龙全圣</w:t>
            </w:r>
            <w:proofErr w:type="gramEnd"/>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18970866853</w:t>
            </w:r>
          </w:p>
        </w:tc>
      </w:tr>
      <w:tr w:rsidR="00A96776" w:rsidTr="009F1B8E">
        <w:trPr>
          <w:trHeight w:val="90"/>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lang w:val="zh-CN"/>
              </w:rPr>
              <w:t>摄影大赛</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lang w:val="zh-CN"/>
              </w:rPr>
              <w:t>一教</w:t>
            </w:r>
            <w:r>
              <w:rPr>
                <w:rFonts w:ascii="宋体" w:hAnsi="宋体" w:cs="宋体" w:hint="eastAsia"/>
                <w:color w:val="000000"/>
                <w:kern w:val="0"/>
                <w:szCs w:val="21"/>
              </w:rPr>
              <w:t>305</w:t>
            </w:r>
          </w:p>
        </w:tc>
        <w:tc>
          <w:tcPr>
            <w:tcW w:w="1895" w:type="dxa"/>
            <w:vMerge/>
            <w:tcBorders>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r>
      <w:tr w:rsidR="00A96776" w:rsidTr="009F1B8E">
        <w:trPr>
          <w:trHeight w:val="285"/>
        </w:trPr>
        <w:tc>
          <w:tcPr>
            <w:tcW w:w="880"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体育学院</w:t>
            </w: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体育舞蹈技能大赛</w:t>
            </w:r>
          </w:p>
        </w:tc>
        <w:tc>
          <w:tcPr>
            <w:tcW w:w="1275" w:type="dxa"/>
            <w:vMerge w:val="restart"/>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30-3</w:t>
            </w:r>
            <w:r>
              <w:rPr>
                <w:rFonts w:ascii="宋体" w:hAnsi="宋体" w:cs="宋体" w:hint="eastAsia"/>
                <w:color w:val="000000"/>
                <w:kern w:val="0"/>
                <w:szCs w:val="21"/>
              </w:rPr>
              <w:t>：</w:t>
            </w:r>
            <w:r>
              <w:rPr>
                <w:rFonts w:ascii="宋体" w:hAnsi="宋体" w:cs="宋体" w:hint="eastAsia"/>
                <w:color w:val="000000"/>
                <w:kern w:val="0"/>
                <w:szCs w:val="21"/>
              </w:rPr>
              <w:t>00</w:t>
            </w: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体育舞蹈房</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李</w:t>
            </w:r>
            <w:r>
              <w:rPr>
                <w:rFonts w:ascii="宋体" w:hAnsi="宋体" w:cs="宋体" w:hint="eastAsia"/>
                <w:color w:val="000000"/>
                <w:kern w:val="0"/>
                <w:szCs w:val="21"/>
              </w:rPr>
              <w:t xml:space="preserve"> </w:t>
            </w:r>
            <w:r>
              <w:rPr>
                <w:rFonts w:ascii="宋体" w:hAnsi="宋体" w:cs="宋体" w:hint="eastAsia"/>
                <w:color w:val="000000"/>
                <w:kern w:val="0"/>
                <w:szCs w:val="21"/>
              </w:rPr>
              <w:t>洋</w:t>
            </w:r>
            <w:r>
              <w:rPr>
                <w:rFonts w:ascii="宋体" w:hAnsi="宋体" w:cs="宋体" w:hint="eastAsia"/>
                <w:color w:val="000000"/>
                <w:kern w:val="0"/>
                <w:szCs w:val="21"/>
              </w:rPr>
              <w:t xml:space="preserve">   </w:t>
            </w:r>
            <w:r>
              <w:rPr>
                <w:rFonts w:ascii="宋体" w:hAnsi="宋体" w:cs="宋体" w:hint="eastAsia"/>
                <w:color w:val="000000"/>
                <w:kern w:val="0"/>
                <w:szCs w:val="21"/>
              </w:rPr>
              <w:t>13426687557</w:t>
            </w:r>
          </w:p>
        </w:tc>
      </w:tr>
      <w:tr w:rsidR="00A96776" w:rsidTr="009F1B8E">
        <w:trPr>
          <w:trHeight w:val="285"/>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健美操技能大赛</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健美操房</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叶自青</w:t>
            </w:r>
            <w:r>
              <w:rPr>
                <w:rFonts w:ascii="宋体" w:hAnsi="宋体" w:cs="宋体" w:hint="eastAsia"/>
                <w:color w:val="000000"/>
                <w:kern w:val="0"/>
                <w:szCs w:val="21"/>
              </w:rPr>
              <w:t xml:space="preserve"> </w:t>
            </w:r>
            <w:r>
              <w:rPr>
                <w:rFonts w:ascii="宋体" w:hAnsi="宋体" w:cs="宋体" w:hint="eastAsia"/>
                <w:color w:val="000000"/>
                <w:kern w:val="0"/>
                <w:szCs w:val="21"/>
              </w:rPr>
              <w:t>13970962421</w:t>
            </w:r>
          </w:p>
        </w:tc>
      </w:tr>
      <w:tr w:rsidR="00A96776" w:rsidTr="009F1B8E">
        <w:trPr>
          <w:trHeight w:val="285"/>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网球技能大赛</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网球场</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8970009091</w:t>
            </w:r>
          </w:p>
        </w:tc>
      </w:tr>
      <w:tr w:rsidR="00A96776" w:rsidTr="009F1B8E">
        <w:trPr>
          <w:trHeight w:val="285"/>
        </w:trPr>
        <w:tc>
          <w:tcPr>
            <w:tcW w:w="880" w:type="dxa"/>
            <w:vMerge/>
            <w:tcBorders>
              <w:top w:val="single" w:sz="4" w:space="0" w:color="000000"/>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跆拳道技能大赛</w:t>
            </w:r>
          </w:p>
        </w:tc>
        <w:tc>
          <w:tcPr>
            <w:tcW w:w="1275" w:type="dxa"/>
            <w:vMerge/>
            <w:tcBorders>
              <w:top w:val="single" w:sz="4" w:space="0" w:color="000000"/>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跆拳道馆</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许诺</w:t>
            </w:r>
            <w:r>
              <w:rPr>
                <w:rFonts w:ascii="宋体" w:hAnsi="宋体" w:cs="宋体" w:hint="eastAsia"/>
                <w:color w:val="000000"/>
                <w:kern w:val="0"/>
                <w:szCs w:val="21"/>
              </w:rPr>
              <w:t>15979174660</w:t>
            </w:r>
          </w:p>
        </w:tc>
      </w:tr>
      <w:tr w:rsidR="00A96776" w:rsidTr="009F1B8E">
        <w:trPr>
          <w:trHeight w:val="285"/>
        </w:trPr>
        <w:tc>
          <w:tcPr>
            <w:tcW w:w="880" w:type="dxa"/>
            <w:vMerge w:val="restart"/>
            <w:tcBorders>
              <w:top w:val="single" w:sz="4" w:space="0" w:color="auto"/>
              <w:left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机电与建筑工程学院</w:t>
            </w:r>
          </w:p>
        </w:tc>
        <w:tc>
          <w:tcPr>
            <w:tcW w:w="1995" w:type="dxa"/>
            <w:tcBorders>
              <w:top w:val="single" w:sz="4" w:space="0" w:color="auto"/>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汽车维修工（电控发动机拆装）</w:t>
            </w:r>
          </w:p>
        </w:tc>
        <w:tc>
          <w:tcPr>
            <w:tcW w:w="1275" w:type="dxa"/>
            <w:vMerge w:val="restart"/>
            <w:tcBorders>
              <w:top w:val="single" w:sz="4" w:space="0" w:color="auto"/>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00-3</w:t>
            </w:r>
            <w:r>
              <w:rPr>
                <w:rFonts w:ascii="宋体" w:hAnsi="宋体" w:cs="宋体" w:hint="eastAsia"/>
                <w:color w:val="000000"/>
                <w:kern w:val="0"/>
                <w:szCs w:val="21"/>
              </w:rPr>
              <w:t>：</w:t>
            </w:r>
            <w:r>
              <w:rPr>
                <w:rFonts w:ascii="宋体" w:hAnsi="宋体" w:cs="宋体" w:hint="eastAsia"/>
                <w:color w:val="000000"/>
                <w:kern w:val="0"/>
                <w:szCs w:val="21"/>
              </w:rPr>
              <w:t>30</w:t>
            </w:r>
          </w:p>
        </w:tc>
        <w:tc>
          <w:tcPr>
            <w:tcW w:w="1515" w:type="dxa"/>
            <w:tcBorders>
              <w:top w:val="single" w:sz="4" w:space="0" w:color="auto"/>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汽车实训基地</w:t>
            </w:r>
          </w:p>
        </w:tc>
        <w:tc>
          <w:tcPr>
            <w:tcW w:w="1895" w:type="dxa"/>
            <w:tcBorders>
              <w:top w:val="single" w:sz="4" w:space="0" w:color="auto"/>
              <w:left w:val="single" w:sz="4" w:space="0" w:color="000000"/>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罗军华</w:t>
            </w:r>
            <w:r>
              <w:rPr>
                <w:rFonts w:ascii="宋体" w:hAnsi="宋体" w:cs="宋体" w:hint="eastAsia"/>
                <w:color w:val="000000"/>
                <w:kern w:val="0"/>
                <w:szCs w:val="21"/>
              </w:rPr>
              <w:t>15079089875</w:t>
            </w:r>
          </w:p>
        </w:tc>
      </w:tr>
      <w:tr w:rsidR="00A96776" w:rsidTr="009F1B8E">
        <w:trPr>
          <w:trHeight w:val="285"/>
        </w:trPr>
        <w:tc>
          <w:tcPr>
            <w:tcW w:w="880" w:type="dxa"/>
            <w:vMerge/>
            <w:tcBorders>
              <w:top w:val="single" w:sz="4" w:space="0" w:color="000000"/>
              <w:left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电路安装与调试</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机电楼</w:t>
            </w:r>
            <w:r>
              <w:rPr>
                <w:rFonts w:ascii="宋体" w:hAnsi="宋体" w:cs="宋体" w:hint="eastAsia"/>
                <w:color w:val="000000"/>
                <w:kern w:val="0"/>
                <w:szCs w:val="21"/>
              </w:rPr>
              <w:t>406</w:t>
            </w:r>
          </w:p>
        </w:tc>
        <w:tc>
          <w:tcPr>
            <w:tcW w:w="1895" w:type="dxa"/>
            <w:tcBorders>
              <w:top w:val="single" w:sz="4" w:space="0" w:color="000000"/>
              <w:left w:val="single" w:sz="4" w:space="0" w:color="000000"/>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张春香</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15977166625</w:t>
            </w:r>
          </w:p>
        </w:tc>
      </w:tr>
      <w:tr w:rsidR="00A96776" w:rsidTr="009F1B8E">
        <w:trPr>
          <w:trHeight w:val="285"/>
        </w:trPr>
        <w:tc>
          <w:tcPr>
            <w:tcW w:w="880" w:type="dxa"/>
            <w:vMerge/>
            <w:tcBorders>
              <w:top w:val="single" w:sz="4" w:space="0" w:color="000000"/>
              <w:left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数控加工中心操作工</w:t>
            </w:r>
          </w:p>
        </w:tc>
        <w:tc>
          <w:tcPr>
            <w:tcW w:w="1275"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机电楼一楼（实操）</w:t>
            </w:r>
          </w:p>
        </w:tc>
        <w:tc>
          <w:tcPr>
            <w:tcW w:w="1895" w:type="dxa"/>
            <w:tcBorders>
              <w:top w:val="single" w:sz="4" w:space="0" w:color="000000"/>
              <w:left w:val="single" w:sz="4" w:space="0" w:color="000000"/>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朱建新</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13767049239</w:t>
            </w:r>
          </w:p>
        </w:tc>
      </w:tr>
      <w:tr w:rsidR="00A96776" w:rsidTr="009F1B8E">
        <w:trPr>
          <w:trHeight w:val="285"/>
        </w:trPr>
        <w:tc>
          <w:tcPr>
            <w:tcW w:w="880" w:type="dxa"/>
            <w:vMerge/>
            <w:tcBorders>
              <w:top w:val="single" w:sz="4" w:space="0" w:color="000000"/>
              <w:left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建筑工程识图</w:t>
            </w:r>
          </w:p>
        </w:tc>
        <w:tc>
          <w:tcPr>
            <w:tcW w:w="1275" w:type="dxa"/>
            <w:vMerge/>
            <w:tcBorders>
              <w:top w:val="single" w:sz="4" w:space="0" w:color="000000"/>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机电楼</w:t>
            </w:r>
            <w:r>
              <w:rPr>
                <w:rFonts w:ascii="宋体" w:hAnsi="宋体" w:cs="宋体" w:hint="eastAsia"/>
                <w:color w:val="000000"/>
                <w:kern w:val="0"/>
                <w:szCs w:val="21"/>
              </w:rPr>
              <w:t>307</w:t>
            </w:r>
            <w:r>
              <w:rPr>
                <w:rFonts w:ascii="宋体" w:hAnsi="宋体" w:cs="宋体" w:hint="eastAsia"/>
                <w:color w:val="000000"/>
                <w:kern w:val="0"/>
                <w:szCs w:val="21"/>
              </w:rPr>
              <w:t>（实操）</w:t>
            </w:r>
          </w:p>
        </w:tc>
        <w:tc>
          <w:tcPr>
            <w:tcW w:w="1895" w:type="dxa"/>
            <w:tcBorders>
              <w:top w:val="single" w:sz="4" w:space="0" w:color="000000"/>
              <w:left w:val="single" w:sz="4" w:space="0" w:color="000000"/>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胡</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玫</w:t>
            </w:r>
            <w:proofErr w:type="gramEnd"/>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13077968636</w:t>
            </w:r>
          </w:p>
        </w:tc>
      </w:tr>
      <w:tr w:rsidR="00A96776" w:rsidTr="009F1B8E">
        <w:trPr>
          <w:trHeight w:val="934"/>
        </w:trPr>
        <w:tc>
          <w:tcPr>
            <w:tcW w:w="880" w:type="dxa"/>
            <w:vMerge/>
            <w:tcBorders>
              <w:top w:val="single" w:sz="4" w:space="0" w:color="000000"/>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auto"/>
              <w:left w:val="single" w:sz="4" w:space="0" w:color="auto"/>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机械</w:t>
            </w:r>
            <w:r>
              <w:rPr>
                <w:rFonts w:ascii="宋体" w:hAnsi="宋体" w:cs="宋体" w:hint="eastAsia"/>
                <w:color w:val="000000"/>
                <w:kern w:val="0"/>
                <w:szCs w:val="21"/>
              </w:rPr>
              <w:t>CAD</w:t>
            </w:r>
          </w:p>
        </w:tc>
        <w:tc>
          <w:tcPr>
            <w:tcW w:w="1275" w:type="dxa"/>
            <w:vMerge/>
            <w:tcBorders>
              <w:top w:val="single" w:sz="4" w:space="0" w:color="auto"/>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auto"/>
              <w:left w:val="single" w:sz="4" w:space="0" w:color="000000"/>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机电楼</w:t>
            </w:r>
            <w:r>
              <w:rPr>
                <w:rFonts w:ascii="宋体" w:hAnsi="宋体" w:cs="宋体" w:hint="eastAsia"/>
                <w:color w:val="000000"/>
                <w:kern w:val="0"/>
                <w:szCs w:val="21"/>
              </w:rPr>
              <w:t>308</w:t>
            </w:r>
            <w:r>
              <w:rPr>
                <w:rFonts w:ascii="宋体" w:hAnsi="宋体" w:cs="宋体" w:hint="eastAsia"/>
                <w:color w:val="000000"/>
                <w:kern w:val="0"/>
                <w:szCs w:val="21"/>
              </w:rPr>
              <w:t>（实操）</w:t>
            </w:r>
          </w:p>
        </w:tc>
        <w:tc>
          <w:tcPr>
            <w:tcW w:w="1895" w:type="dxa"/>
            <w:tcBorders>
              <w:top w:val="single" w:sz="4" w:space="0" w:color="000000"/>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闵亚锋</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13979104976</w:t>
            </w:r>
          </w:p>
        </w:tc>
      </w:tr>
      <w:tr w:rsidR="00A96776" w:rsidTr="009F1B8E">
        <w:trPr>
          <w:trHeight w:val="285"/>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会计金融学院</w:t>
            </w:r>
          </w:p>
        </w:tc>
        <w:tc>
          <w:tcPr>
            <w:tcW w:w="1995" w:type="dxa"/>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珠算</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30-4</w:t>
            </w:r>
            <w:r>
              <w:rPr>
                <w:rFonts w:ascii="宋体" w:hAnsi="宋体" w:cs="宋体" w:hint="eastAsia"/>
                <w:color w:val="000000"/>
                <w:kern w:val="0"/>
                <w:szCs w:val="21"/>
              </w:rPr>
              <w:t>：</w:t>
            </w:r>
            <w:r>
              <w:rPr>
                <w:rFonts w:ascii="宋体" w:hAnsi="宋体" w:cs="宋体" w:hint="eastAsia"/>
                <w:color w:val="000000"/>
                <w:kern w:val="0"/>
                <w:szCs w:val="21"/>
              </w:rPr>
              <w:t>00</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五教</w:t>
            </w:r>
            <w:r>
              <w:rPr>
                <w:rFonts w:ascii="宋体" w:hAnsi="宋体" w:cs="宋体" w:hint="eastAsia"/>
                <w:color w:val="000000"/>
                <w:kern w:val="0"/>
                <w:szCs w:val="21"/>
              </w:rPr>
              <w:t>511</w:t>
            </w:r>
          </w:p>
        </w:tc>
        <w:tc>
          <w:tcPr>
            <w:tcW w:w="1895" w:type="dxa"/>
            <w:vMerge w:val="restart"/>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徐龙</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15970497527</w:t>
            </w:r>
          </w:p>
        </w:tc>
      </w:tr>
      <w:tr w:rsidR="00A96776" w:rsidTr="009F1B8E">
        <w:trPr>
          <w:trHeight w:val="285"/>
        </w:trPr>
        <w:tc>
          <w:tcPr>
            <w:tcW w:w="880" w:type="dxa"/>
            <w:vMerge/>
            <w:tcBorders>
              <w:top w:val="single" w:sz="4" w:space="0" w:color="auto"/>
              <w:left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点钞</w:t>
            </w:r>
          </w:p>
        </w:tc>
        <w:tc>
          <w:tcPr>
            <w:tcW w:w="1275" w:type="dxa"/>
            <w:vMerge/>
            <w:tcBorders>
              <w:top w:val="single" w:sz="4" w:space="0" w:color="auto"/>
              <w:left w:val="single" w:sz="4" w:space="0" w:color="auto"/>
              <w:bottom w:val="single" w:sz="4" w:space="0" w:color="auto"/>
              <w:right w:val="nil"/>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vMerge/>
            <w:tcBorders>
              <w:top w:val="single" w:sz="4" w:space="0" w:color="auto"/>
              <w:left w:val="nil"/>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895" w:type="dxa"/>
            <w:vMerge/>
            <w:tcBorders>
              <w:top w:val="single" w:sz="4" w:space="0" w:color="auto"/>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r>
      <w:tr w:rsidR="00A96776" w:rsidTr="009F1B8E">
        <w:trPr>
          <w:trHeight w:val="457"/>
        </w:trPr>
        <w:tc>
          <w:tcPr>
            <w:tcW w:w="880" w:type="dxa"/>
            <w:vMerge/>
            <w:tcBorders>
              <w:top w:val="single" w:sz="4" w:space="0" w:color="000000"/>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小键盘录入</w:t>
            </w:r>
          </w:p>
        </w:tc>
        <w:tc>
          <w:tcPr>
            <w:tcW w:w="1275" w:type="dxa"/>
            <w:vMerge/>
            <w:tcBorders>
              <w:top w:val="single" w:sz="4" w:space="0" w:color="auto"/>
              <w:left w:val="single" w:sz="4" w:space="0" w:color="auto"/>
              <w:bottom w:val="single" w:sz="4" w:space="0" w:color="auto"/>
              <w:right w:val="nil"/>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vMerge/>
            <w:tcBorders>
              <w:top w:val="single" w:sz="4" w:space="0" w:color="auto"/>
              <w:left w:val="nil"/>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895" w:type="dxa"/>
            <w:vMerge/>
            <w:tcBorders>
              <w:top w:val="single" w:sz="4" w:space="0" w:color="auto"/>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r>
      <w:tr w:rsidR="00A96776" w:rsidTr="009F1B8E">
        <w:trPr>
          <w:trHeight w:val="285"/>
        </w:trPr>
        <w:tc>
          <w:tcPr>
            <w:tcW w:w="880" w:type="dxa"/>
            <w:vMerge w:val="restart"/>
            <w:tcBorders>
              <w:top w:val="single" w:sz="4" w:space="0" w:color="auto"/>
              <w:left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经管学院</w:t>
            </w:r>
          </w:p>
        </w:tc>
        <w:tc>
          <w:tcPr>
            <w:tcW w:w="1995" w:type="dxa"/>
            <w:tcBorders>
              <w:top w:val="single" w:sz="4" w:space="0" w:color="auto"/>
              <w:left w:val="single" w:sz="4" w:space="0" w:color="000000"/>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文秘综合技能比赛</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30-4</w:t>
            </w:r>
            <w:r>
              <w:rPr>
                <w:rFonts w:ascii="宋体" w:hAnsi="宋体" w:cs="宋体" w:hint="eastAsia"/>
                <w:color w:val="000000"/>
                <w:kern w:val="0"/>
                <w:szCs w:val="21"/>
              </w:rPr>
              <w:t>：</w:t>
            </w:r>
            <w:r>
              <w:rPr>
                <w:rFonts w:ascii="宋体" w:hAnsi="宋体" w:cs="宋体" w:hint="eastAsia"/>
                <w:color w:val="000000"/>
                <w:kern w:val="0"/>
                <w:szCs w:val="21"/>
              </w:rPr>
              <w:t>00</w:t>
            </w:r>
          </w:p>
        </w:tc>
        <w:tc>
          <w:tcPr>
            <w:tcW w:w="1515" w:type="dxa"/>
            <w:tcBorders>
              <w:top w:val="single" w:sz="4" w:space="0" w:color="auto"/>
              <w:left w:val="single" w:sz="4" w:space="0" w:color="auto"/>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五教</w:t>
            </w:r>
            <w:r>
              <w:rPr>
                <w:rFonts w:ascii="宋体" w:hAnsi="宋体" w:cs="宋体" w:hint="eastAsia"/>
                <w:color w:val="000000"/>
                <w:kern w:val="0"/>
                <w:szCs w:val="21"/>
              </w:rPr>
              <w:t>408</w:t>
            </w:r>
            <w:r>
              <w:rPr>
                <w:rFonts w:ascii="宋体" w:hAnsi="宋体" w:cs="宋体" w:hint="eastAsia"/>
                <w:color w:val="000000"/>
                <w:kern w:val="0"/>
                <w:szCs w:val="21"/>
              </w:rPr>
              <w:t>、</w:t>
            </w:r>
            <w:r>
              <w:rPr>
                <w:rFonts w:ascii="宋体" w:hAnsi="宋体" w:cs="宋体" w:hint="eastAsia"/>
                <w:color w:val="000000"/>
                <w:kern w:val="0"/>
                <w:szCs w:val="21"/>
              </w:rPr>
              <w:t>406</w:t>
            </w:r>
            <w:r>
              <w:rPr>
                <w:rFonts w:ascii="宋体" w:hAnsi="宋体" w:cs="宋体" w:hint="eastAsia"/>
                <w:color w:val="000000"/>
                <w:kern w:val="0"/>
                <w:szCs w:val="21"/>
              </w:rPr>
              <w:lastRenderedPageBreak/>
              <w:t>教室</w:t>
            </w:r>
          </w:p>
        </w:tc>
        <w:tc>
          <w:tcPr>
            <w:tcW w:w="1895" w:type="dxa"/>
            <w:tcBorders>
              <w:top w:val="single" w:sz="4" w:space="0" w:color="auto"/>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吴倩</w:t>
            </w:r>
            <w:r>
              <w:rPr>
                <w:rFonts w:ascii="宋体" w:hAnsi="宋体" w:cs="宋体" w:hint="eastAsia"/>
                <w:color w:val="000000"/>
                <w:kern w:val="0"/>
                <w:szCs w:val="21"/>
              </w:rPr>
              <w:t>君</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18979170221</w:t>
            </w:r>
          </w:p>
        </w:tc>
      </w:tr>
      <w:tr w:rsidR="00A96776" w:rsidTr="009F1B8E">
        <w:trPr>
          <w:trHeight w:val="285"/>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商品陈列技能竞赛</w:t>
            </w:r>
          </w:p>
        </w:tc>
        <w:tc>
          <w:tcPr>
            <w:tcW w:w="1275" w:type="dxa"/>
            <w:vMerge/>
            <w:tcBorders>
              <w:top w:val="single" w:sz="4" w:space="0" w:color="auto"/>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auto"/>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物流基地未来超市实训室</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陶剑华</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13970032465</w:t>
            </w:r>
          </w:p>
        </w:tc>
      </w:tr>
      <w:tr w:rsidR="00A96776" w:rsidTr="009F1B8E">
        <w:trPr>
          <w:trHeight w:val="285"/>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电子商务技能大赛</w:t>
            </w:r>
          </w:p>
        </w:tc>
        <w:tc>
          <w:tcPr>
            <w:tcW w:w="1275" w:type="dxa"/>
            <w:vMerge/>
            <w:tcBorders>
              <w:top w:val="single" w:sz="4" w:space="0" w:color="auto"/>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auto"/>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教</w:t>
            </w:r>
            <w:r>
              <w:rPr>
                <w:rFonts w:ascii="宋体" w:hAnsi="宋体" w:cs="宋体" w:hint="eastAsia"/>
                <w:color w:val="000000"/>
                <w:kern w:val="0"/>
                <w:szCs w:val="21"/>
              </w:rPr>
              <w:t>306</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刘建珍</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15179116979</w:t>
            </w:r>
          </w:p>
        </w:tc>
      </w:tr>
      <w:tr w:rsidR="00A96776" w:rsidTr="009F1B8E">
        <w:trPr>
          <w:trHeight w:val="285"/>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ITMC</w:t>
            </w:r>
            <w:r>
              <w:rPr>
                <w:rFonts w:ascii="宋体" w:hAnsi="宋体" w:cs="宋体" w:hint="eastAsia"/>
                <w:color w:val="000000"/>
                <w:kern w:val="0"/>
                <w:szCs w:val="21"/>
              </w:rPr>
              <w:t>市场营销</w:t>
            </w:r>
          </w:p>
        </w:tc>
        <w:tc>
          <w:tcPr>
            <w:tcW w:w="1275" w:type="dxa"/>
            <w:vMerge/>
            <w:tcBorders>
              <w:top w:val="single" w:sz="4" w:space="0" w:color="auto"/>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auto"/>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教</w:t>
            </w:r>
            <w:r>
              <w:rPr>
                <w:rFonts w:ascii="宋体" w:hAnsi="宋体" w:cs="宋体" w:hint="eastAsia"/>
                <w:color w:val="000000"/>
                <w:kern w:val="0"/>
                <w:szCs w:val="21"/>
              </w:rPr>
              <w:t>409</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张志军</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13979180155</w:t>
            </w:r>
          </w:p>
        </w:tc>
      </w:tr>
      <w:tr w:rsidR="00A96776" w:rsidTr="009F1B8E">
        <w:trPr>
          <w:trHeight w:val="285"/>
        </w:trPr>
        <w:tc>
          <w:tcPr>
            <w:tcW w:w="880" w:type="dxa"/>
            <w:vMerge/>
            <w:tcBorders>
              <w:top w:val="single" w:sz="4" w:space="0" w:color="000000"/>
              <w:left w:val="single" w:sz="4" w:space="0" w:color="000000"/>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江西省第二届“煌上煌”营销创业技能大赛</w:t>
            </w:r>
          </w:p>
        </w:tc>
        <w:tc>
          <w:tcPr>
            <w:tcW w:w="1275" w:type="dxa"/>
            <w:vMerge/>
            <w:tcBorders>
              <w:top w:val="single" w:sz="4" w:space="0" w:color="auto"/>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auto"/>
              <w:bottom w:val="single" w:sz="4" w:space="0" w:color="000000"/>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食堂、三食堂、通天商业街</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张志军</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13979180155</w:t>
            </w:r>
          </w:p>
        </w:tc>
      </w:tr>
      <w:tr w:rsidR="00A96776" w:rsidTr="009F1B8E">
        <w:trPr>
          <w:trHeight w:val="285"/>
        </w:trPr>
        <w:tc>
          <w:tcPr>
            <w:tcW w:w="880" w:type="dxa"/>
            <w:vMerge/>
            <w:tcBorders>
              <w:top w:val="single" w:sz="4" w:space="0" w:color="000000"/>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995" w:type="dxa"/>
            <w:tcBorders>
              <w:top w:val="single" w:sz="4" w:space="0" w:color="000000"/>
              <w:left w:val="single" w:sz="4" w:space="0" w:color="000000"/>
              <w:bottom w:val="single" w:sz="4" w:space="0" w:color="auto"/>
              <w:right w:val="single" w:sz="4" w:space="0" w:color="auto"/>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仓储与配送方案的设计与执行</w:t>
            </w:r>
          </w:p>
        </w:tc>
        <w:tc>
          <w:tcPr>
            <w:tcW w:w="1275" w:type="dxa"/>
            <w:vMerge/>
            <w:tcBorders>
              <w:top w:val="single" w:sz="4" w:space="0" w:color="auto"/>
              <w:left w:val="single" w:sz="4" w:space="0" w:color="auto"/>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c>
          <w:tcPr>
            <w:tcW w:w="1515" w:type="dxa"/>
            <w:tcBorders>
              <w:top w:val="single" w:sz="4" w:space="0" w:color="000000"/>
              <w:left w:val="single" w:sz="4" w:space="0" w:color="auto"/>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物流基地一楼仓储实训中心</w:t>
            </w:r>
          </w:p>
        </w:tc>
        <w:tc>
          <w:tcPr>
            <w:tcW w:w="1895" w:type="dxa"/>
            <w:tcBorders>
              <w:top w:val="single" w:sz="4" w:space="0" w:color="000000"/>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郭</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鹏</w:t>
            </w:r>
          </w:p>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18607917258</w:t>
            </w:r>
          </w:p>
        </w:tc>
      </w:tr>
      <w:tr w:rsidR="00A96776" w:rsidTr="009F1B8E">
        <w:trPr>
          <w:trHeight w:val="704"/>
        </w:trPr>
        <w:tc>
          <w:tcPr>
            <w:tcW w:w="880" w:type="dxa"/>
            <w:tcBorders>
              <w:top w:val="single" w:sz="4" w:space="0" w:color="auto"/>
              <w:left w:val="single" w:sz="4" w:space="0" w:color="auto"/>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旅游学院</w:t>
            </w:r>
          </w:p>
        </w:tc>
        <w:tc>
          <w:tcPr>
            <w:tcW w:w="1995" w:type="dxa"/>
            <w:tcBorders>
              <w:top w:val="single" w:sz="4" w:space="0" w:color="auto"/>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待定</w:t>
            </w:r>
          </w:p>
        </w:tc>
        <w:tc>
          <w:tcPr>
            <w:tcW w:w="1275" w:type="dxa"/>
            <w:tcBorders>
              <w:top w:val="single" w:sz="4" w:space="0" w:color="auto"/>
              <w:left w:val="single" w:sz="4" w:space="0" w:color="000000"/>
              <w:bottom w:val="single" w:sz="4" w:space="0" w:color="auto"/>
              <w:right w:val="single" w:sz="4" w:space="0" w:color="000000"/>
            </w:tcBorders>
            <w:vAlign w:val="center"/>
          </w:tcPr>
          <w:p w:rsidR="00A96776" w:rsidRDefault="00E31BA2" w:rsidP="00E31BA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00-4:30</w:t>
            </w:r>
          </w:p>
        </w:tc>
        <w:tc>
          <w:tcPr>
            <w:tcW w:w="1515" w:type="dxa"/>
            <w:tcBorders>
              <w:top w:val="single" w:sz="4" w:space="0" w:color="auto"/>
              <w:left w:val="single" w:sz="4" w:space="0" w:color="000000"/>
              <w:bottom w:val="single" w:sz="4" w:space="0" w:color="auto"/>
              <w:right w:val="single" w:sz="4" w:space="0" w:color="000000"/>
            </w:tcBorders>
            <w:vAlign w:val="center"/>
          </w:tcPr>
          <w:p w:rsidR="00A96776" w:rsidRDefault="00A96776" w:rsidP="00E31BA2">
            <w:pPr>
              <w:widowControl/>
              <w:jc w:val="center"/>
              <w:textAlignment w:val="center"/>
              <w:rPr>
                <w:rFonts w:ascii="宋体" w:hAnsi="宋体" w:cs="宋体"/>
                <w:color w:val="000000"/>
                <w:kern w:val="0"/>
                <w:szCs w:val="21"/>
              </w:rPr>
            </w:pPr>
          </w:p>
        </w:tc>
        <w:tc>
          <w:tcPr>
            <w:tcW w:w="1895" w:type="dxa"/>
            <w:tcBorders>
              <w:top w:val="single" w:sz="4" w:space="0" w:color="auto"/>
              <w:left w:val="single" w:sz="4" w:space="0" w:color="000000"/>
              <w:bottom w:val="single" w:sz="4" w:space="0" w:color="auto"/>
              <w:right w:val="single" w:sz="4" w:space="0" w:color="auto"/>
            </w:tcBorders>
            <w:vAlign w:val="center"/>
          </w:tcPr>
          <w:p w:rsidR="00A96776" w:rsidRDefault="00A96776" w:rsidP="00E31BA2">
            <w:pPr>
              <w:widowControl/>
              <w:jc w:val="center"/>
              <w:textAlignment w:val="center"/>
              <w:rPr>
                <w:rFonts w:ascii="宋体" w:hAnsi="宋体" w:cs="宋体"/>
                <w:color w:val="000000"/>
                <w:kern w:val="0"/>
                <w:szCs w:val="21"/>
              </w:rPr>
            </w:pPr>
          </w:p>
        </w:tc>
      </w:tr>
    </w:tbl>
    <w:p w:rsidR="00A96776" w:rsidRDefault="00A96776">
      <w:pPr>
        <w:sectPr w:rsidR="00A96776">
          <w:pgSz w:w="11906" w:h="16838"/>
          <w:pgMar w:top="1440" w:right="1800" w:bottom="1440" w:left="1800" w:header="851" w:footer="992" w:gutter="0"/>
          <w:cols w:space="425"/>
          <w:docGrid w:type="lines" w:linePitch="312"/>
        </w:sectPr>
      </w:pPr>
    </w:p>
    <w:tbl>
      <w:tblPr>
        <w:tblpPr w:leftFromText="180" w:rightFromText="180" w:horzAnchor="margin" w:tblpXSpec="center" w:tblpY="-960"/>
        <w:tblW w:w="14700" w:type="dxa"/>
        <w:tblLayout w:type="fixed"/>
        <w:tblCellMar>
          <w:top w:w="15" w:type="dxa"/>
          <w:left w:w="15" w:type="dxa"/>
          <w:bottom w:w="15" w:type="dxa"/>
          <w:right w:w="15" w:type="dxa"/>
        </w:tblCellMar>
        <w:tblLook w:val="04A0" w:firstRow="1" w:lastRow="0" w:firstColumn="1" w:lastColumn="0" w:noHBand="0" w:noVBand="1"/>
      </w:tblPr>
      <w:tblGrid>
        <w:gridCol w:w="1056"/>
        <w:gridCol w:w="675"/>
        <w:gridCol w:w="1853"/>
        <w:gridCol w:w="1621"/>
        <w:gridCol w:w="1620"/>
        <w:gridCol w:w="825"/>
        <w:gridCol w:w="750"/>
        <w:gridCol w:w="705"/>
        <w:gridCol w:w="780"/>
        <w:gridCol w:w="765"/>
        <w:gridCol w:w="825"/>
        <w:gridCol w:w="1140"/>
        <w:gridCol w:w="1140"/>
        <w:gridCol w:w="499"/>
        <w:gridCol w:w="446"/>
      </w:tblGrid>
      <w:tr w:rsidR="00A96776" w:rsidRPr="00E31BA2">
        <w:trPr>
          <w:trHeight w:val="458"/>
        </w:trPr>
        <w:tc>
          <w:tcPr>
            <w:tcW w:w="14700" w:type="dxa"/>
            <w:gridSpan w:val="15"/>
            <w:vAlign w:val="center"/>
          </w:tcPr>
          <w:p w:rsidR="00A96776" w:rsidRPr="00E31BA2" w:rsidRDefault="00E31BA2" w:rsidP="00E31BA2">
            <w:pPr>
              <w:pStyle w:val="a3"/>
              <w:rPr>
                <w:rFonts w:asciiTheme="majorEastAsia" w:eastAsiaTheme="majorEastAsia" w:hAnsiTheme="majorEastAsia"/>
              </w:rPr>
            </w:pPr>
            <w:r w:rsidRPr="00E31BA2">
              <w:rPr>
                <w:rFonts w:asciiTheme="majorEastAsia" w:eastAsiaTheme="majorEastAsia" w:hAnsiTheme="majorEastAsia" w:hint="eastAsia"/>
                <w:lang w:bidi="ar"/>
              </w:rPr>
              <w:lastRenderedPageBreak/>
              <w:t>2019</w:t>
            </w:r>
            <w:r w:rsidRPr="00E31BA2">
              <w:rPr>
                <w:rFonts w:asciiTheme="majorEastAsia" w:eastAsiaTheme="majorEastAsia" w:hAnsiTheme="majorEastAsia" w:hint="eastAsia"/>
                <w:lang w:bidi="ar"/>
              </w:rPr>
              <w:t>年职业教育活动周暨江西旅游商贸职业学院第七届职业技能能手大赛组织奖的评分细则</w:t>
            </w:r>
          </w:p>
        </w:tc>
      </w:tr>
      <w:tr w:rsidR="00A96776">
        <w:trPr>
          <w:trHeight w:val="465"/>
        </w:trPr>
        <w:tc>
          <w:tcPr>
            <w:tcW w:w="1056"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bottom"/>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一级指标</w:t>
            </w:r>
          </w:p>
        </w:tc>
        <w:tc>
          <w:tcPr>
            <w:tcW w:w="2528" w:type="dxa"/>
            <w:gridSpan w:val="2"/>
            <w:tcBorders>
              <w:top w:val="single" w:sz="4" w:space="0" w:color="000000"/>
              <w:left w:val="single" w:sz="4" w:space="0" w:color="000000"/>
              <w:bottom w:val="single" w:sz="4" w:space="0" w:color="000000"/>
            </w:tcBorders>
            <w:vAlign w:val="center"/>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赛项方案提交（</w:t>
            </w:r>
            <w:r>
              <w:rPr>
                <w:rFonts w:ascii="仿宋_GB2312" w:eastAsia="仿宋_GB2312" w:hAnsi="宋体" w:cs="仿宋_GB2312" w:hint="eastAsia"/>
                <w:color w:val="000000"/>
                <w:kern w:val="0"/>
                <w:szCs w:val="21"/>
                <w:lang w:bidi="ar"/>
              </w:rPr>
              <w:t>15</w:t>
            </w:r>
            <w:r>
              <w:rPr>
                <w:rFonts w:ascii="仿宋_GB2312" w:eastAsia="仿宋_GB2312" w:hAnsi="宋体" w:cs="仿宋_GB2312" w:hint="eastAsia"/>
                <w:color w:val="000000"/>
                <w:kern w:val="0"/>
                <w:szCs w:val="21"/>
                <w:lang w:bidi="ar"/>
              </w:rPr>
              <w:t>分</w:t>
            </w:r>
            <w:r>
              <w:rPr>
                <w:rFonts w:ascii="仿宋_GB2312" w:eastAsia="仿宋_GB2312" w:hAnsi="宋体" w:cs="仿宋_GB2312" w:hint="eastAsia"/>
                <w:color w:val="000000"/>
                <w:kern w:val="0"/>
                <w:szCs w:val="21"/>
                <w:lang w:bidi="ar"/>
              </w:rPr>
              <w:t>)</w:t>
            </w:r>
          </w:p>
        </w:tc>
        <w:tc>
          <w:tcPr>
            <w:tcW w:w="3241" w:type="dxa"/>
            <w:gridSpan w:val="2"/>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比赛项目（</w:t>
            </w:r>
            <w:r>
              <w:rPr>
                <w:rFonts w:ascii="仿宋_GB2312" w:eastAsia="仿宋_GB2312" w:hAnsi="宋体" w:cs="仿宋_GB2312" w:hint="eastAsia"/>
                <w:color w:val="000000"/>
                <w:kern w:val="0"/>
                <w:szCs w:val="21"/>
                <w:lang w:bidi="ar"/>
              </w:rPr>
              <w:t>20</w:t>
            </w:r>
            <w:r>
              <w:rPr>
                <w:rFonts w:ascii="仿宋_GB2312" w:eastAsia="仿宋_GB2312" w:hAnsi="宋体" w:cs="仿宋_GB2312" w:hint="eastAsia"/>
                <w:color w:val="000000"/>
                <w:kern w:val="0"/>
                <w:szCs w:val="21"/>
                <w:lang w:bidi="ar"/>
              </w:rPr>
              <w:t>分</w:t>
            </w:r>
            <w:r>
              <w:rPr>
                <w:rFonts w:ascii="仿宋_GB2312" w:eastAsia="仿宋_GB2312" w:hAnsi="宋体" w:cs="仿宋_GB2312" w:hint="eastAsia"/>
                <w:color w:val="000000"/>
                <w:kern w:val="0"/>
                <w:szCs w:val="21"/>
                <w:lang w:bidi="ar"/>
              </w:rPr>
              <w:t>)</w:t>
            </w:r>
          </w:p>
        </w:tc>
        <w:tc>
          <w:tcPr>
            <w:tcW w:w="6930" w:type="dxa"/>
            <w:gridSpan w:val="8"/>
            <w:tcBorders>
              <w:top w:val="single" w:sz="4" w:space="0" w:color="000000"/>
              <w:bottom w:val="single" w:sz="4" w:space="0" w:color="000000"/>
              <w:right w:val="single" w:sz="4" w:space="0" w:color="000000"/>
            </w:tcBorders>
            <w:vAlign w:val="center"/>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赛程执行（</w:t>
            </w:r>
            <w:r>
              <w:rPr>
                <w:rFonts w:ascii="仿宋_GB2312" w:eastAsia="仿宋_GB2312" w:hAnsi="宋体" w:cs="仿宋_GB2312" w:hint="eastAsia"/>
                <w:color w:val="000000"/>
                <w:kern w:val="0"/>
                <w:szCs w:val="21"/>
                <w:lang w:bidi="ar"/>
              </w:rPr>
              <w:t>65</w:t>
            </w:r>
            <w:r>
              <w:rPr>
                <w:rFonts w:ascii="仿宋_GB2312" w:eastAsia="仿宋_GB2312" w:hAnsi="宋体" w:cs="仿宋_GB2312" w:hint="eastAsia"/>
                <w:color w:val="000000"/>
                <w:kern w:val="0"/>
                <w:szCs w:val="21"/>
                <w:lang w:bidi="ar"/>
              </w:rPr>
              <w:t>分</w:t>
            </w:r>
            <w:r>
              <w:rPr>
                <w:rFonts w:ascii="仿宋_GB2312" w:eastAsia="仿宋_GB2312" w:hAnsi="宋体" w:cs="仿宋_GB2312" w:hint="eastAsia"/>
                <w:color w:val="000000"/>
                <w:kern w:val="0"/>
                <w:szCs w:val="21"/>
                <w:lang w:bidi="ar"/>
              </w:rPr>
              <w:t>)</w:t>
            </w:r>
          </w:p>
        </w:tc>
        <w:tc>
          <w:tcPr>
            <w:tcW w:w="499" w:type="dxa"/>
            <w:vMerge w:val="restart"/>
            <w:tcBorders>
              <w:top w:val="single" w:sz="4" w:space="0" w:color="000000"/>
              <w:left w:val="single" w:sz="4" w:space="0" w:color="000000"/>
              <w:bottom w:val="single" w:sz="4" w:space="0" w:color="000000"/>
              <w:right w:val="single" w:sz="4" w:space="0" w:color="000000"/>
            </w:tcBorders>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总</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分：</w:t>
            </w:r>
          </w:p>
        </w:tc>
        <w:tc>
          <w:tcPr>
            <w:tcW w:w="446" w:type="dxa"/>
            <w:vMerge w:val="restart"/>
            <w:tcBorders>
              <w:top w:val="single" w:sz="4" w:space="0" w:color="000000"/>
              <w:left w:val="single" w:sz="4" w:space="0" w:color="000000"/>
              <w:bottom w:val="single" w:sz="4" w:space="0" w:color="000000"/>
              <w:right w:val="single" w:sz="4" w:space="0" w:color="000000"/>
            </w:tcBorders>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名</w:t>
            </w:r>
            <w:r>
              <w:rPr>
                <w:rFonts w:ascii="仿宋_GB2312" w:eastAsia="仿宋_GB2312" w:hAnsi="宋体" w:cs="仿宋_GB2312" w:hint="eastAsia"/>
                <w:color w:val="000000"/>
                <w:kern w:val="0"/>
                <w:szCs w:val="21"/>
                <w:lang w:bidi="ar"/>
              </w:rPr>
              <w:t xml:space="preserve">  </w:t>
            </w:r>
            <w:r>
              <w:rPr>
                <w:rFonts w:ascii="仿宋_GB2312" w:eastAsia="仿宋_GB2312" w:hAnsi="宋体" w:cs="仿宋_GB2312" w:hint="eastAsia"/>
                <w:color w:val="000000"/>
                <w:kern w:val="0"/>
                <w:szCs w:val="21"/>
                <w:lang w:bidi="ar"/>
              </w:rPr>
              <w:t>次：</w:t>
            </w:r>
          </w:p>
        </w:tc>
      </w:tr>
      <w:tr w:rsidR="00A96776">
        <w:trPr>
          <w:trHeight w:val="510"/>
        </w:trPr>
        <w:tc>
          <w:tcPr>
            <w:tcW w:w="1056"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bottom"/>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二级指标</w:t>
            </w:r>
          </w:p>
        </w:tc>
        <w:tc>
          <w:tcPr>
            <w:tcW w:w="675"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时间</w:t>
            </w:r>
          </w:p>
        </w:tc>
        <w:tc>
          <w:tcPr>
            <w:tcW w:w="1853"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质量</w:t>
            </w:r>
          </w:p>
        </w:tc>
        <w:tc>
          <w:tcPr>
            <w:tcW w:w="1621" w:type="dxa"/>
            <w:tcBorders>
              <w:left w:val="single" w:sz="4" w:space="0" w:color="000000"/>
              <w:bottom w:val="single" w:sz="4" w:space="0" w:color="000000"/>
              <w:right w:val="single" w:sz="4" w:space="0" w:color="000000"/>
            </w:tcBorders>
            <w:vAlign w:val="center"/>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项目数量</w:t>
            </w:r>
          </w:p>
        </w:tc>
        <w:tc>
          <w:tcPr>
            <w:tcW w:w="1620" w:type="dxa"/>
            <w:tcBorders>
              <w:left w:val="single" w:sz="4" w:space="0" w:color="000000"/>
              <w:bottom w:val="single" w:sz="4" w:space="0" w:color="000000"/>
              <w:right w:val="single" w:sz="4" w:space="0" w:color="000000"/>
            </w:tcBorders>
            <w:vAlign w:val="center"/>
          </w:tcPr>
          <w:p w:rsidR="00A96776" w:rsidRDefault="00E31BA2">
            <w:pPr>
              <w:widowControl/>
              <w:jc w:val="center"/>
              <w:textAlignment w:val="top"/>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参赛人数</w:t>
            </w:r>
          </w:p>
        </w:tc>
        <w:tc>
          <w:tcPr>
            <w:tcW w:w="6930" w:type="dxa"/>
            <w:gridSpan w:val="8"/>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比赛流程及执行（现场评审</w:t>
            </w:r>
            <w:r>
              <w:rPr>
                <w:rFonts w:ascii="仿宋_GB2312" w:eastAsia="仿宋_GB2312" w:hAnsi="宋体" w:cs="仿宋_GB2312" w:hint="eastAsia"/>
                <w:color w:val="000000"/>
                <w:kern w:val="0"/>
                <w:szCs w:val="21"/>
                <w:lang w:bidi="ar"/>
              </w:rPr>
              <w:t>)</w:t>
            </w:r>
          </w:p>
        </w:tc>
        <w:tc>
          <w:tcPr>
            <w:tcW w:w="499" w:type="dxa"/>
            <w:vMerge/>
            <w:tcBorders>
              <w:top w:val="single" w:sz="4" w:space="0" w:color="000000"/>
              <w:left w:val="single" w:sz="4" w:space="0" w:color="000000"/>
              <w:bottom w:val="single" w:sz="4" w:space="0" w:color="000000"/>
              <w:right w:val="single" w:sz="4" w:space="0" w:color="000000"/>
            </w:tcBorders>
          </w:tcPr>
          <w:p w:rsidR="00A96776" w:rsidRDefault="00A96776">
            <w:pPr>
              <w:jc w:val="center"/>
              <w:rPr>
                <w:rFonts w:ascii="仿宋_GB2312" w:eastAsia="仿宋_GB2312" w:hAnsi="宋体" w:cs="仿宋_GB2312"/>
                <w:color w:val="000000"/>
                <w:szCs w:val="21"/>
              </w:rPr>
            </w:pPr>
          </w:p>
        </w:tc>
        <w:tc>
          <w:tcPr>
            <w:tcW w:w="446" w:type="dxa"/>
            <w:vMerge/>
            <w:tcBorders>
              <w:top w:val="single" w:sz="4" w:space="0" w:color="000000"/>
              <w:left w:val="single" w:sz="4" w:space="0" w:color="000000"/>
              <w:bottom w:val="single" w:sz="4" w:space="0" w:color="000000"/>
              <w:right w:val="single" w:sz="4" w:space="0" w:color="000000"/>
            </w:tcBorders>
          </w:tcPr>
          <w:p w:rsidR="00A96776" w:rsidRDefault="00A96776">
            <w:pPr>
              <w:jc w:val="center"/>
              <w:rPr>
                <w:rFonts w:ascii="仿宋_GB2312" w:eastAsia="仿宋_GB2312" w:hAnsi="宋体" w:cs="仿宋_GB2312"/>
                <w:color w:val="000000"/>
                <w:szCs w:val="21"/>
              </w:rPr>
            </w:pPr>
          </w:p>
        </w:tc>
      </w:tr>
      <w:tr w:rsidR="00A96776">
        <w:trPr>
          <w:trHeight w:val="1050"/>
        </w:trPr>
        <w:tc>
          <w:tcPr>
            <w:tcW w:w="1056"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bottom"/>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指标参数</w:t>
            </w:r>
          </w:p>
        </w:tc>
        <w:tc>
          <w:tcPr>
            <w:tcW w:w="675" w:type="dxa"/>
            <w:tcBorders>
              <w:top w:val="single" w:sz="4" w:space="0" w:color="000000"/>
              <w:left w:val="single" w:sz="4" w:space="0" w:color="000000"/>
              <w:bottom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方案按时递交情况（</w:t>
            </w:r>
            <w:r>
              <w:rPr>
                <w:rFonts w:ascii="仿宋_GB2312" w:eastAsia="仿宋_GB2312" w:hAnsi="宋体" w:cs="仿宋_GB2312" w:hint="eastAsia"/>
                <w:color w:val="000000"/>
                <w:kern w:val="0"/>
                <w:sz w:val="18"/>
                <w:szCs w:val="18"/>
                <w:lang w:bidi="ar"/>
              </w:rPr>
              <w:t>5</w:t>
            </w:r>
            <w:r>
              <w:rPr>
                <w:rFonts w:ascii="仿宋_GB2312" w:eastAsia="仿宋_GB2312" w:hAnsi="宋体" w:cs="仿宋_GB2312" w:hint="eastAsia"/>
                <w:color w:val="000000"/>
                <w:kern w:val="0"/>
                <w:sz w:val="18"/>
                <w:szCs w:val="18"/>
                <w:lang w:bidi="ar"/>
              </w:rPr>
              <w:t>分）</w:t>
            </w:r>
          </w:p>
        </w:tc>
        <w:tc>
          <w:tcPr>
            <w:tcW w:w="1853"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方案的完整性：</w:t>
            </w:r>
            <w:r>
              <w:rPr>
                <w:rFonts w:ascii="仿宋_GB2312" w:eastAsia="仿宋_GB2312" w:hAnsi="宋体" w:cs="仿宋_GB2312" w:hint="eastAsia"/>
                <w:color w:val="000000"/>
                <w:kern w:val="0"/>
                <w:sz w:val="18"/>
                <w:szCs w:val="18"/>
                <w:lang w:bidi="ar"/>
              </w:rPr>
              <w:t xml:space="preserve"> </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参赛选手名单及班级</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、裁判名单</w:t>
            </w: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、各赛项比赛时间安排</w:t>
            </w:r>
            <w:r>
              <w:rPr>
                <w:rFonts w:ascii="仿宋_GB2312" w:eastAsia="仿宋_GB2312" w:hAnsi="宋体" w:cs="仿宋_GB2312" w:hint="eastAsia"/>
                <w:color w:val="000000"/>
                <w:kern w:val="0"/>
                <w:sz w:val="18"/>
                <w:szCs w:val="18"/>
                <w:lang w:bidi="ar"/>
              </w:rPr>
              <w:t>4</w:t>
            </w:r>
            <w:r>
              <w:rPr>
                <w:rFonts w:ascii="仿宋_GB2312" w:eastAsia="仿宋_GB2312" w:hAnsi="宋体" w:cs="仿宋_GB2312" w:hint="eastAsia"/>
                <w:color w:val="000000"/>
                <w:kern w:val="0"/>
                <w:sz w:val="18"/>
                <w:szCs w:val="18"/>
                <w:lang w:bidi="ar"/>
              </w:rPr>
              <w:t>、评分细则表</w:t>
            </w:r>
            <w:r>
              <w:rPr>
                <w:rFonts w:ascii="仿宋_GB2312" w:eastAsia="仿宋_GB2312" w:hAnsi="宋体" w:cs="仿宋_GB2312" w:hint="eastAsia"/>
                <w:color w:val="000000"/>
                <w:kern w:val="0"/>
                <w:sz w:val="18"/>
                <w:szCs w:val="18"/>
                <w:lang w:bidi="ar"/>
              </w:rPr>
              <w:t>5</w:t>
            </w:r>
            <w:r>
              <w:rPr>
                <w:rFonts w:ascii="仿宋_GB2312" w:eastAsia="仿宋_GB2312" w:hAnsi="宋体" w:cs="仿宋_GB2312" w:hint="eastAsia"/>
                <w:color w:val="000000"/>
                <w:kern w:val="0"/>
                <w:sz w:val="18"/>
                <w:szCs w:val="18"/>
                <w:lang w:bidi="ar"/>
              </w:rPr>
              <w:t>、比赛试题（</w:t>
            </w:r>
            <w:r>
              <w:rPr>
                <w:rFonts w:ascii="仿宋_GB2312" w:eastAsia="仿宋_GB2312" w:hAnsi="宋体" w:cs="仿宋_GB2312" w:hint="eastAsia"/>
                <w:color w:val="000000"/>
                <w:kern w:val="0"/>
                <w:sz w:val="18"/>
                <w:szCs w:val="18"/>
                <w:lang w:bidi="ar"/>
              </w:rPr>
              <w:t>10</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tc>
        <w:tc>
          <w:tcPr>
            <w:tcW w:w="1621"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比赛的项目数量占分院专业数量的比例（</w:t>
            </w:r>
            <w:r>
              <w:rPr>
                <w:rFonts w:ascii="仿宋_GB2312" w:eastAsia="仿宋_GB2312" w:hAnsi="宋体" w:cs="仿宋_GB2312" w:hint="eastAsia"/>
                <w:color w:val="000000"/>
                <w:kern w:val="0"/>
                <w:sz w:val="18"/>
                <w:szCs w:val="18"/>
                <w:lang w:bidi="ar"/>
              </w:rPr>
              <w:t>5</w:t>
            </w:r>
            <w:r>
              <w:rPr>
                <w:rFonts w:ascii="仿宋_GB2312" w:eastAsia="仿宋_GB2312" w:hAnsi="宋体" w:cs="仿宋_GB2312" w:hint="eastAsia"/>
                <w:color w:val="000000"/>
                <w:kern w:val="0"/>
                <w:sz w:val="18"/>
                <w:szCs w:val="18"/>
                <w:lang w:bidi="ar"/>
              </w:rPr>
              <w:t>分）</w:t>
            </w:r>
          </w:p>
        </w:tc>
        <w:tc>
          <w:tcPr>
            <w:tcW w:w="1620"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numPr>
                <w:ilvl w:val="0"/>
                <w:numId w:val="2"/>
              </w:numPr>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本项目的专业总人数</w:t>
            </w:r>
            <w:r>
              <w:rPr>
                <w:rFonts w:ascii="仿宋_GB2312" w:eastAsia="仿宋_GB2312" w:hAnsi="宋体" w:cs="仿宋_GB2312" w:hint="eastAsia"/>
                <w:color w:val="000000"/>
                <w:kern w:val="0"/>
                <w:sz w:val="18"/>
                <w:szCs w:val="18"/>
                <w:lang w:bidi="ar"/>
              </w:rPr>
              <w:t>(5</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p w:rsidR="00A96776" w:rsidRDefault="00E31BA2">
            <w:pPr>
              <w:widowControl/>
              <w:numPr>
                <w:ilvl w:val="0"/>
                <w:numId w:val="2"/>
              </w:numPr>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参赛选手</w:t>
            </w:r>
            <w:proofErr w:type="gramStart"/>
            <w:r>
              <w:rPr>
                <w:rFonts w:ascii="仿宋_GB2312" w:eastAsia="仿宋_GB2312" w:hAnsi="宋体" w:cs="仿宋_GB2312" w:hint="eastAsia"/>
                <w:color w:val="000000"/>
                <w:kern w:val="0"/>
                <w:sz w:val="18"/>
                <w:szCs w:val="18"/>
                <w:lang w:bidi="ar"/>
              </w:rPr>
              <w:t>占专业</w:t>
            </w:r>
            <w:proofErr w:type="gramEnd"/>
            <w:r>
              <w:rPr>
                <w:rFonts w:ascii="仿宋_GB2312" w:eastAsia="仿宋_GB2312" w:hAnsi="宋体" w:cs="仿宋_GB2312" w:hint="eastAsia"/>
                <w:color w:val="000000"/>
                <w:kern w:val="0"/>
                <w:sz w:val="18"/>
                <w:szCs w:val="18"/>
                <w:lang w:bidi="ar"/>
              </w:rPr>
              <w:t>人数的比例（</w:t>
            </w:r>
            <w:r>
              <w:rPr>
                <w:rFonts w:ascii="仿宋_GB2312" w:eastAsia="仿宋_GB2312" w:hAnsi="宋体" w:cs="仿宋_GB2312" w:hint="eastAsia"/>
                <w:color w:val="000000"/>
                <w:kern w:val="0"/>
                <w:sz w:val="18"/>
                <w:szCs w:val="18"/>
                <w:lang w:bidi="ar"/>
              </w:rPr>
              <w:t>10</w:t>
            </w:r>
            <w:r>
              <w:rPr>
                <w:rFonts w:ascii="仿宋_GB2312" w:eastAsia="仿宋_GB2312" w:hAnsi="宋体" w:cs="仿宋_GB2312" w:hint="eastAsia"/>
                <w:color w:val="000000"/>
                <w:kern w:val="0"/>
                <w:sz w:val="18"/>
                <w:szCs w:val="18"/>
                <w:lang w:bidi="ar"/>
              </w:rPr>
              <w:t>分）</w:t>
            </w:r>
          </w:p>
        </w:tc>
        <w:tc>
          <w:tcPr>
            <w:tcW w:w="825"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比赛组织册（</w:t>
            </w:r>
            <w:r>
              <w:rPr>
                <w:rFonts w:ascii="仿宋_GB2312" w:eastAsia="仿宋_GB2312" w:hAnsi="宋体" w:cs="仿宋_GB2312" w:hint="eastAsia"/>
                <w:color w:val="000000"/>
                <w:kern w:val="0"/>
                <w:sz w:val="18"/>
                <w:szCs w:val="18"/>
                <w:lang w:bidi="ar"/>
              </w:rPr>
              <w:t>10</w:t>
            </w:r>
            <w:r>
              <w:rPr>
                <w:rFonts w:ascii="仿宋_GB2312" w:eastAsia="仿宋_GB2312" w:hAnsi="宋体" w:cs="仿宋_GB2312" w:hint="eastAsia"/>
                <w:color w:val="000000"/>
                <w:kern w:val="0"/>
                <w:sz w:val="18"/>
                <w:szCs w:val="18"/>
                <w:lang w:bidi="ar"/>
              </w:rPr>
              <w:t>分）</w:t>
            </w:r>
          </w:p>
        </w:tc>
        <w:tc>
          <w:tcPr>
            <w:tcW w:w="750"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比赛流程及执行（</w:t>
            </w:r>
            <w:r>
              <w:rPr>
                <w:rFonts w:ascii="仿宋_GB2312" w:eastAsia="仿宋_GB2312" w:hAnsi="宋体" w:cs="仿宋_GB2312" w:hint="eastAsia"/>
                <w:color w:val="000000"/>
                <w:kern w:val="0"/>
                <w:sz w:val="18"/>
                <w:szCs w:val="18"/>
                <w:lang w:bidi="ar"/>
              </w:rPr>
              <w:t>15</w:t>
            </w:r>
            <w:r>
              <w:rPr>
                <w:rFonts w:ascii="仿宋_GB2312" w:eastAsia="仿宋_GB2312" w:hAnsi="宋体" w:cs="仿宋_GB2312" w:hint="eastAsia"/>
                <w:color w:val="000000"/>
                <w:kern w:val="0"/>
                <w:sz w:val="18"/>
                <w:szCs w:val="18"/>
                <w:lang w:bidi="ar"/>
              </w:rPr>
              <w:t>分）</w:t>
            </w:r>
          </w:p>
        </w:tc>
        <w:tc>
          <w:tcPr>
            <w:tcW w:w="705"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流程表（</w:t>
            </w:r>
            <w:r>
              <w:rPr>
                <w:rFonts w:ascii="仿宋_GB2312" w:eastAsia="仿宋_GB2312" w:hAnsi="宋体" w:cs="仿宋_GB2312" w:hint="eastAsia"/>
                <w:color w:val="000000"/>
                <w:kern w:val="0"/>
                <w:sz w:val="18"/>
                <w:szCs w:val="18"/>
                <w:lang w:bidi="ar"/>
              </w:rPr>
              <w:t>10</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tc>
        <w:tc>
          <w:tcPr>
            <w:tcW w:w="780"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领导重视程度（</w:t>
            </w:r>
            <w:r>
              <w:rPr>
                <w:rFonts w:ascii="仿宋_GB2312" w:eastAsia="仿宋_GB2312" w:hAnsi="宋体" w:cs="仿宋_GB2312" w:hint="eastAsia"/>
                <w:color w:val="000000"/>
                <w:kern w:val="0"/>
                <w:sz w:val="18"/>
                <w:szCs w:val="18"/>
                <w:lang w:bidi="ar"/>
              </w:rPr>
              <w:t>6</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竞赛现场氛围及秩序（</w:t>
            </w:r>
            <w:r>
              <w:rPr>
                <w:rFonts w:ascii="仿宋_GB2312" w:eastAsia="仿宋_GB2312" w:hAnsi="宋体" w:cs="仿宋_GB2312" w:hint="eastAsia"/>
                <w:color w:val="000000"/>
                <w:kern w:val="0"/>
                <w:sz w:val="18"/>
                <w:szCs w:val="18"/>
                <w:lang w:bidi="ar"/>
              </w:rPr>
              <w:t>6</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企业参与度与效果（</w:t>
            </w:r>
            <w:r>
              <w:rPr>
                <w:rFonts w:ascii="仿宋_GB2312" w:eastAsia="仿宋_GB2312" w:hAnsi="宋体" w:cs="仿宋_GB2312" w:hint="eastAsia"/>
                <w:color w:val="000000"/>
                <w:kern w:val="0"/>
                <w:sz w:val="18"/>
                <w:szCs w:val="18"/>
                <w:lang w:bidi="ar"/>
              </w:rPr>
              <w:t>6</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团队项目</w:t>
            </w: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、纵向团队项目</w:t>
            </w: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、横向团队项目（</w:t>
            </w:r>
            <w:r>
              <w:rPr>
                <w:rFonts w:ascii="仿宋_GB2312" w:eastAsia="仿宋_GB2312" w:hAnsi="宋体" w:cs="仿宋_GB2312" w:hint="eastAsia"/>
                <w:color w:val="000000"/>
                <w:kern w:val="0"/>
                <w:sz w:val="18"/>
                <w:szCs w:val="18"/>
                <w:lang w:bidi="ar"/>
              </w:rPr>
              <w:t>6</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A96776" w:rsidRDefault="00E31BA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所设项目是否与省赛、国赛对接（</w:t>
            </w:r>
            <w:r>
              <w:rPr>
                <w:rFonts w:ascii="仿宋_GB2312" w:eastAsia="仿宋_GB2312" w:hAnsi="宋体" w:cs="仿宋_GB2312" w:hint="eastAsia"/>
                <w:color w:val="000000"/>
                <w:kern w:val="0"/>
                <w:sz w:val="18"/>
                <w:szCs w:val="18"/>
                <w:lang w:bidi="ar"/>
              </w:rPr>
              <w:t>6</w:t>
            </w:r>
            <w:r>
              <w:rPr>
                <w:rFonts w:ascii="仿宋_GB2312" w:eastAsia="仿宋_GB2312" w:hAnsi="宋体" w:cs="仿宋_GB2312" w:hint="eastAsia"/>
                <w:color w:val="000000"/>
                <w:kern w:val="0"/>
                <w:sz w:val="18"/>
                <w:szCs w:val="18"/>
                <w:lang w:bidi="ar"/>
              </w:rPr>
              <w:t>分</w:t>
            </w:r>
            <w:r>
              <w:rPr>
                <w:rFonts w:ascii="仿宋_GB2312" w:eastAsia="仿宋_GB2312" w:hAnsi="宋体" w:cs="仿宋_GB2312" w:hint="eastAsia"/>
                <w:color w:val="000000"/>
                <w:kern w:val="0"/>
                <w:sz w:val="18"/>
                <w:szCs w:val="18"/>
                <w:lang w:bidi="ar"/>
              </w:rPr>
              <w:t>)</w:t>
            </w:r>
          </w:p>
        </w:tc>
        <w:tc>
          <w:tcPr>
            <w:tcW w:w="499" w:type="dxa"/>
            <w:vMerge/>
            <w:tcBorders>
              <w:top w:val="single" w:sz="4" w:space="0" w:color="000000"/>
              <w:left w:val="single" w:sz="4" w:space="0" w:color="000000"/>
              <w:bottom w:val="single" w:sz="4" w:space="0" w:color="000000"/>
              <w:right w:val="single" w:sz="4" w:space="0" w:color="000000"/>
            </w:tcBorders>
          </w:tcPr>
          <w:p w:rsidR="00A96776" w:rsidRDefault="00A96776">
            <w:pPr>
              <w:jc w:val="center"/>
              <w:rPr>
                <w:rFonts w:ascii="仿宋_GB2312" w:eastAsia="仿宋_GB2312" w:hAnsi="宋体" w:cs="仿宋_GB2312"/>
                <w:color w:val="000000"/>
                <w:szCs w:val="21"/>
              </w:rPr>
            </w:pPr>
          </w:p>
        </w:tc>
        <w:tc>
          <w:tcPr>
            <w:tcW w:w="446" w:type="dxa"/>
            <w:vMerge/>
            <w:tcBorders>
              <w:top w:val="single" w:sz="4" w:space="0" w:color="000000"/>
              <w:left w:val="single" w:sz="4" w:space="0" w:color="000000"/>
              <w:bottom w:val="single" w:sz="4" w:space="0" w:color="000000"/>
              <w:right w:val="single" w:sz="4" w:space="0" w:color="000000"/>
            </w:tcBorders>
          </w:tcPr>
          <w:p w:rsidR="00A96776" w:rsidRDefault="00A96776">
            <w:pPr>
              <w:jc w:val="center"/>
              <w:rPr>
                <w:rFonts w:ascii="仿宋_GB2312" w:eastAsia="仿宋_GB2312" w:hAnsi="宋体" w:cs="仿宋_GB2312"/>
                <w:color w:val="000000"/>
                <w:szCs w:val="21"/>
              </w:rPr>
            </w:pPr>
          </w:p>
        </w:tc>
      </w:tr>
      <w:tr w:rsidR="00A96776">
        <w:trPr>
          <w:trHeight w:val="285"/>
        </w:trPr>
        <w:tc>
          <w:tcPr>
            <w:tcW w:w="1056" w:type="dxa"/>
            <w:tcBorders>
              <w:top w:val="single" w:sz="4" w:space="0" w:color="000000"/>
              <w:left w:val="single" w:sz="4" w:space="0" w:color="000000"/>
              <w:bottom w:val="single" w:sz="4" w:space="0" w:color="000000"/>
              <w:right w:val="single" w:sz="4" w:space="0" w:color="000000"/>
            </w:tcBorders>
            <w:vAlign w:val="bottom"/>
          </w:tcPr>
          <w:p w:rsidR="00A96776" w:rsidRDefault="00E31BA2">
            <w:pPr>
              <w:widowControl/>
              <w:jc w:val="center"/>
              <w:textAlignment w:val="bottom"/>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旅游学院</w:t>
            </w:r>
          </w:p>
        </w:tc>
        <w:tc>
          <w:tcPr>
            <w:tcW w:w="675"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853"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499"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446"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r>
      <w:tr w:rsidR="00A96776">
        <w:trPr>
          <w:trHeight w:val="643"/>
        </w:trPr>
        <w:tc>
          <w:tcPr>
            <w:tcW w:w="1056" w:type="dxa"/>
            <w:tcBorders>
              <w:top w:val="single" w:sz="4" w:space="0" w:color="000000"/>
              <w:left w:val="single" w:sz="4" w:space="0" w:color="000000"/>
              <w:bottom w:val="single" w:sz="4" w:space="0" w:color="000000"/>
              <w:right w:val="single" w:sz="4" w:space="0" w:color="000000"/>
            </w:tcBorders>
            <w:vAlign w:val="bottom"/>
          </w:tcPr>
          <w:p w:rsidR="00A96776" w:rsidRDefault="00E31BA2">
            <w:pPr>
              <w:widowControl/>
              <w:jc w:val="center"/>
              <w:textAlignment w:val="bottom"/>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经济管理学院</w:t>
            </w:r>
          </w:p>
        </w:tc>
        <w:tc>
          <w:tcPr>
            <w:tcW w:w="675"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853"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499"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446"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r>
      <w:tr w:rsidR="00A96776">
        <w:trPr>
          <w:trHeight w:val="285"/>
        </w:trPr>
        <w:tc>
          <w:tcPr>
            <w:tcW w:w="1056" w:type="dxa"/>
            <w:tcBorders>
              <w:top w:val="single" w:sz="4" w:space="0" w:color="000000"/>
              <w:left w:val="single" w:sz="4" w:space="0" w:color="000000"/>
              <w:bottom w:val="single" w:sz="4" w:space="0" w:color="000000"/>
              <w:right w:val="single" w:sz="4" w:space="0" w:color="000000"/>
            </w:tcBorders>
            <w:vAlign w:val="bottom"/>
          </w:tcPr>
          <w:p w:rsidR="00A96776" w:rsidRDefault="00E31BA2">
            <w:pPr>
              <w:widowControl/>
              <w:jc w:val="center"/>
              <w:textAlignment w:val="bottom"/>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会计金融学院</w:t>
            </w:r>
          </w:p>
        </w:tc>
        <w:tc>
          <w:tcPr>
            <w:tcW w:w="675"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853"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499"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446"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r>
      <w:tr w:rsidR="00A96776">
        <w:trPr>
          <w:trHeight w:val="285"/>
        </w:trPr>
        <w:tc>
          <w:tcPr>
            <w:tcW w:w="1056" w:type="dxa"/>
            <w:tcBorders>
              <w:top w:val="single" w:sz="4" w:space="0" w:color="000000"/>
              <w:left w:val="single" w:sz="4" w:space="0" w:color="000000"/>
              <w:bottom w:val="single" w:sz="4" w:space="0" w:color="000000"/>
              <w:right w:val="single" w:sz="4" w:space="0" w:color="000000"/>
            </w:tcBorders>
            <w:vAlign w:val="bottom"/>
          </w:tcPr>
          <w:p w:rsidR="00A96776" w:rsidRDefault="00E31BA2">
            <w:pPr>
              <w:widowControl/>
              <w:jc w:val="center"/>
              <w:textAlignment w:val="bottom"/>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机电与建筑工程学院</w:t>
            </w:r>
          </w:p>
        </w:tc>
        <w:tc>
          <w:tcPr>
            <w:tcW w:w="675"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853"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499"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446"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r>
      <w:tr w:rsidR="00A96776">
        <w:trPr>
          <w:trHeight w:val="285"/>
        </w:trPr>
        <w:tc>
          <w:tcPr>
            <w:tcW w:w="1056" w:type="dxa"/>
            <w:tcBorders>
              <w:top w:val="single" w:sz="4" w:space="0" w:color="000000"/>
              <w:left w:val="single" w:sz="4" w:space="0" w:color="000000"/>
              <w:bottom w:val="single" w:sz="4" w:space="0" w:color="000000"/>
              <w:right w:val="single" w:sz="4" w:space="0" w:color="000000"/>
            </w:tcBorders>
            <w:vAlign w:val="bottom"/>
          </w:tcPr>
          <w:p w:rsidR="00A96776" w:rsidRDefault="00E31BA2">
            <w:pPr>
              <w:widowControl/>
              <w:jc w:val="center"/>
              <w:textAlignment w:val="bottom"/>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国际商务学院</w:t>
            </w:r>
          </w:p>
        </w:tc>
        <w:tc>
          <w:tcPr>
            <w:tcW w:w="675"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853"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499"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446"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r>
      <w:tr w:rsidR="00A96776">
        <w:trPr>
          <w:trHeight w:val="323"/>
        </w:trPr>
        <w:tc>
          <w:tcPr>
            <w:tcW w:w="1056" w:type="dxa"/>
            <w:tcBorders>
              <w:top w:val="single" w:sz="4" w:space="0" w:color="000000"/>
              <w:left w:val="single" w:sz="4" w:space="0" w:color="000000"/>
              <w:bottom w:val="single" w:sz="4" w:space="0" w:color="000000"/>
              <w:right w:val="single" w:sz="4" w:space="0" w:color="000000"/>
            </w:tcBorders>
            <w:vAlign w:val="bottom"/>
          </w:tcPr>
          <w:p w:rsidR="00A96776" w:rsidRDefault="00E31BA2">
            <w:pPr>
              <w:widowControl/>
              <w:jc w:val="center"/>
              <w:textAlignment w:val="bottom"/>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艺术传媒与计算机学院</w:t>
            </w:r>
          </w:p>
        </w:tc>
        <w:tc>
          <w:tcPr>
            <w:tcW w:w="675"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853"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499"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446"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宋体" w:hAnsi="宋体" w:cs="宋体"/>
                <w:color w:val="000000"/>
                <w:sz w:val="24"/>
              </w:rPr>
            </w:pPr>
          </w:p>
        </w:tc>
      </w:tr>
      <w:tr w:rsidR="00A96776">
        <w:trPr>
          <w:trHeight w:val="322"/>
        </w:trPr>
        <w:tc>
          <w:tcPr>
            <w:tcW w:w="1056" w:type="dxa"/>
            <w:tcBorders>
              <w:top w:val="single" w:sz="4" w:space="0" w:color="000000"/>
              <w:left w:val="single" w:sz="4" w:space="0" w:color="000000"/>
              <w:bottom w:val="single" w:sz="4" w:space="0" w:color="000000"/>
              <w:right w:val="single" w:sz="4" w:space="0" w:color="000000"/>
            </w:tcBorders>
            <w:vAlign w:val="bottom"/>
          </w:tcPr>
          <w:p w:rsidR="00A96776" w:rsidRDefault="00E31BA2">
            <w:pPr>
              <w:widowControl/>
              <w:jc w:val="center"/>
              <w:textAlignment w:val="bottom"/>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体育学院</w:t>
            </w:r>
          </w:p>
        </w:tc>
        <w:tc>
          <w:tcPr>
            <w:tcW w:w="675"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853"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70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8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76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仿宋_GB2312" w:eastAsia="仿宋_GB2312" w:hAnsi="宋体" w:cs="仿宋_GB2312"/>
                <w:color w:val="000000"/>
                <w:szCs w:val="21"/>
              </w:rPr>
            </w:pPr>
          </w:p>
        </w:tc>
        <w:tc>
          <w:tcPr>
            <w:tcW w:w="499" w:type="dxa"/>
            <w:tcBorders>
              <w:top w:val="single" w:sz="4" w:space="0" w:color="000000"/>
              <w:left w:val="single" w:sz="4" w:space="0" w:color="000000"/>
              <w:bottom w:val="single" w:sz="4" w:space="0" w:color="000000"/>
              <w:right w:val="single" w:sz="4" w:space="0" w:color="000000"/>
            </w:tcBorders>
            <w:vAlign w:val="bottom"/>
          </w:tcPr>
          <w:p w:rsidR="00A96776" w:rsidRDefault="00A96776">
            <w:pPr>
              <w:jc w:val="center"/>
              <w:rPr>
                <w:rFonts w:ascii="仿宋_GB2312" w:eastAsia="仿宋_GB2312" w:hAnsi="宋体" w:cs="仿宋_GB2312"/>
                <w:color w:val="000000"/>
                <w:szCs w:val="21"/>
              </w:rPr>
            </w:pPr>
          </w:p>
        </w:tc>
        <w:tc>
          <w:tcPr>
            <w:tcW w:w="446" w:type="dxa"/>
            <w:tcBorders>
              <w:top w:val="single" w:sz="4" w:space="0" w:color="000000"/>
              <w:left w:val="single" w:sz="4" w:space="0" w:color="000000"/>
              <w:bottom w:val="single" w:sz="4" w:space="0" w:color="000000"/>
              <w:right w:val="single" w:sz="4" w:space="0" w:color="000000"/>
            </w:tcBorders>
            <w:vAlign w:val="bottom"/>
          </w:tcPr>
          <w:p w:rsidR="00A96776" w:rsidRDefault="00A96776">
            <w:pPr>
              <w:rPr>
                <w:rFonts w:ascii="宋体" w:hAnsi="宋体" w:cs="宋体"/>
                <w:color w:val="000000"/>
                <w:sz w:val="24"/>
              </w:rPr>
            </w:pPr>
          </w:p>
        </w:tc>
      </w:tr>
      <w:tr w:rsidR="00A96776">
        <w:trPr>
          <w:trHeight w:val="285"/>
        </w:trPr>
        <w:tc>
          <w:tcPr>
            <w:tcW w:w="14700" w:type="dxa"/>
            <w:gridSpan w:val="15"/>
            <w:vAlign w:val="bottom"/>
          </w:tcPr>
          <w:p w:rsidR="00A96776" w:rsidRDefault="00E31BA2">
            <w:pPr>
              <w:widowControl/>
              <w:jc w:val="left"/>
              <w:textAlignment w:val="bottom"/>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备注：</w:t>
            </w:r>
            <w:r>
              <w:rPr>
                <w:rFonts w:ascii="宋体" w:hAnsi="宋体" w:cs="宋体" w:hint="eastAsia"/>
                <w:color w:val="000000"/>
                <w:kern w:val="0"/>
                <w:sz w:val="28"/>
                <w:szCs w:val="28"/>
                <w:lang w:bidi="ar"/>
              </w:rPr>
              <w:sym w:font="Wingdings" w:char="F081"/>
            </w:r>
            <w:r>
              <w:rPr>
                <w:rFonts w:ascii="宋体" w:hAnsi="宋体" w:cs="宋体" w:hint="eastAsia"/>
                <w:color w:val="000000"/>
                <w:kern w:val="0"/>
                <w:sz w:val="20"/>
                <w:szCs w:val="20"/>
                <w:lang w:bidi="ar"/>
              </w:rPr>
              <w:t>纵向团队项目指单一专业的某一技能设置跨班级或跨年级的团队比赛</w:t>
            </w:r>
          </w:p>
          <w:p w:rsidR="00A96776" w:rsidRDefault="00E31BA2">
            <w:pPr>
              <w:widowControl/>
              <w:jc w:val="left"/>
              <w:textAlignment w:val="bottom"/>
              <w:rPr>
                <w:rFonts w:ascii="宋体" w:hAnsi="宋体" w:cs="宋体"/>
                <w:color w:val="000000"/>
                <w:sz w:val="20"/>
                <w:szCs w:val="20"/>
              </w:rPr>
            </w:pP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sym w:font="Wingdings" w:char="F082"/>
            </w:r>
            <w:r>
              <w:rPr>
                <w:rFonts w:ascii="宋体" w:hAnsi="宋体" w:cs="宋体" w:hint="eastAsia"/>
                <w:color w:val="000000"/>
                <w:kern w:val="0"/>
                <w:sz w:val="20"/>
                <w:szCs w:val="20"/>
                <w:lang w:bidi="ar"/>
              </w:rPr>
              <w:t>横向团队项目</w:t>
            </w:r>
            <w:proofErr w:type="gramStart"/>
            <w:r>
              <w:rPr>
                <w:rFonts w:ascii="宋体" w:hAnsi="宋体" w:cs="宋体" w:hint="eastAsia"/>
                <w:color w:val="000000"/>
                <w:kern w:val="0"/>
                <w:sz w:val="20"/>
                <w:szCs w:val="20"/>
                <w:lang w:bidi="ar"/>
              </w:rPr>
              <w:t>指相关</w:t>
            </w:r>
            <w:proofErr w:type="gramEnd"/>
            <w:r>
              <w:rPr>
                <w:rFonts w:ascii="宋体" w:hAnsi="宋体" w:cs="宋体" w:hint="eastAsia"/>
                <w:color w:val="000000"/>
                <w:kern w:val="0"/>
                <w:sz w:val="20"/>
                <w:szCs w:val="20"/>
                <w:lang w:bidi="ar"/>
              </w:rPr>
              <w:t>专业的某一通用技能在本院设置跨专业的团队比赛</w:t>
            </w:r>
          </w:p>
        </w:tc>
      </w:tr>
    </w:tbl>
    <w:p w:rsidR="00A96776" w:rsidRDefault="00A96776">
      <w:bookmarkStart w:id="0" w:name="_GoBack"/>
      <w:bookmarkEnd w:id="0"/>
    </w:p>
    <w:sectPr w:rsidR="00A9677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F33E0F"/>
    <w:multiLevelType w:val="singleLevel"/>
    <w:tmpl w:val="96C22DA4"/>
    <w:lvl w:ilvl="0">
      <w:start w:val="3"/>
      <w:numFmt w:val="chineseCounting"/>
      <w:suff w:val="nothing"/>
      <w:lvlText w:val="（%1）"/>
      <w:lvlJc w:val="left"/>
      <w:rPr>
        <w:rFonts w:ascii="楷体" w:eastAsia="楷体" w:hAnsi="楷体" w:hint="eastAsia"/>
      </w:rPr>
    </w:lvl>
  </w:abstractNum>
  <w:abstractNum w:abstractNumId="1">
    <w:nsid w:val="56D508C2"/>
    <w:multiLevelType w:val="singleLevel"/>
    <w:tmpl w:val="56D508C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A7440"/>
    <w:rsid w:val="009F1B8E"/>
    <w:rsid w:val="00A96776"/>
    <w:rsid w:val="00C63F3D"/>
    <w:rsid w:val="00E31BA2"/>
    <w:rsid w:val="0FD43327"/>
    <w:rsid w:val="3C266D5A"/>
    <w:rsid w:val="560A7440"/>
    <w:rsid w:val="6C1439CE"/>
    <w:rsid w:val="75F0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4C2813-4456-4ED9-A3E9-64E6FF53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rsid w:val="00C63F3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3F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C63F3D"/>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63F3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qFormat/>
    <w:rPr>
      <w:rFonts w:ascii="宋体" w:eastAsia="宋体" w:hAnsi="宋体" w:cs="宋体" w:hint="eastAsia"/>
      <w:color w:val="000000"/>
      <w:sz w:val="21"/>
      <w:szCs w:val="21"/>
      <w:u w:val="none"/>
    </w:rPr>
  </w:style>
  <w:style w:type="paragraph" w:styleId="a3">
    <w:name w:val="Title"/>
    <w:basedOn w:val="a"/>
    <w:next w:val="a"/>
    <w:link w:val="Char"/>
    <w:qFormat/>
    <w:rsid w:val="00C63F3D"/>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C63F3D"/>
    <w:rPr>
      <w:rFonts w:asciiTheme="majorHAnsi" w:hAnsiTheme="majorHAnsi" w:cstheme="majorBidi"/>
      <w:b/>
      <w:bCs/>
      <w:kern w:val="2"/>
      <w:sz w:val="32"/>
      <w:szCs w:val="32"/>
    </w:rPr>
  </w:style>
  <w:style w:type="character" w:customStyle="1" w:styleId="1Char">
    <w:name w:val="标题 1 Char"/>
    <w:basedOn w:val="a0"/>
    <w:link w:val="1"/>
    <w:rsid w:val="00C63F3D"/>
    <w:rPr>
      <w:rFonts w:ascii="Times New Roman" w:hAnsi="Times New Roman"/>
      <w:b/>
      <w:bCs/>
      <w:kern w:val="44"/>
      <w:sz w:val="44"/>
      <w:szCs w:val="44"/>
    </w:rPr>
  </w:style>
  <w:style w:type="character" w:customStyle="1" w:styleId="2Char">
    <w:name w:val="标题 2 Char"/>
    <w:basedOn w:val="a0"/>
    <w:link w:val="2"/>
    <w:rsid w:val="00C63F3D"/>
    <w:rPr>
      <w:rFonts w:asciiTheme="majorHAnsi" w:eastAsiaTheme="majorEastAsia" w:hAnsiTheme="majorHAnsi" w:cstheme="majorBidi"/>
      <w:b/>
      <w:bCs/>
      <w:kern w:val="2"/>
      <w:sz w:val="32"/>
      <w:szCs w:val="32"/>
    </w:rPr>
  </w:style>
  <w:style w:type="character" w:customStyle="1" w:styleId="3Char">
    <w:name w:val="标题 3 Char"/>
    <w:basedOn w:val="a0"/>
    <w:link w:val="3"/>
    <w:rsid w:val="00C63F3D"/>
    <w:rPr>
      <w:rFonts w:ascii="Times New Roman" w:hAnsi="Times New Roman"/>
      <w:b/>
      <w:bCs/>
      <w:kern w:val="2"/>
      <w:sz w:val="32"/>
      <w:szCs w:val="32"/>
    </w:rPr>
  </w:style>
  <w:style w:type="character" w:customStyle="1" w:styleId="4Char">
    <w:name w:val="标题 4 Char"/>
    <w:basedOn w:val="a0"/>
    <w:link w:val="4"/>
    <w:rsid w:val="00C63F3D"/>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欣欣爱jessie</dc:creator>
  <cp:lastModifiedBy>Zichen</cp:lastModifiedBy>
  <cp:revision>2</cp:revision>
  <cp:lastPrinted>2019-04-24T08:08:00Z</cp:lastPrinted>
  <dcterms:created xsi:type="dcterms:W3CDTF">2019-04-24T04:17:00Z</dcterms:created>
  <dcterms:modified xsi:type="dcterms:W3CDTF">2019-04-28T06:52:00Z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